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30" w:rsidRDefault="00127D30">
      <w:pPr>
        <w:spacing w:after="1" w:line="200" w:lineRule="atLeast"/>
      </w:pPr>
      <w:r>
        <w:rPr>
          <w:rFonts w:ascii="Tahoma" w:hAnsi="Tahoma" w:cs="Tahoma"/>
          <w:sz w:val="20"/>
        </w:rPr>
        <w:br/>
      </w:r>
    </w:p>
    <w:p w:rsidR="00127D30" w:rsidRDefault="00127D30">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27D30">
        <w:tc>
          <w:tcPr>
            <w:tcW w:w="4677" w:type="dxa"/>
            <w:tcBorders>
              <w:top w:val="nil"/>
              <w:left w:val="nil"/>
              <w:bottom w:val="nil"/>
              <w:right w:val="nil"/>
            </w:tcBorders>
          </w:tcPr>
          <w:p w:rsidR="00127D30" w:rsidRDefault="00127D30">
            <w:pPr>
              <w:spacing w:after="1" w:line="220" w:lineRule="atLeast"/>
              <w:outlineLvl w:val="0"/>
            </w:pPr>
            <w:r>
              <w:rPr>
                <w:rFonts w:ascii="Calibri" w:hAnsi="Calibri" w:cs="Calibri"/>
              </w:rPr>
              <w:t>9 ноября 2015 года</w:t>
            </w:r>
          </w:p>
        </w:tc>
        <w:tc>
          <w:tcPr>
            <w:tcW w:w="4677" w:type="dxa"/>
            <w:tcBorders>
              <w:top w:val="nil"/>
              <w:left w:val="nil"/>
              <w:bottom w:val="nil"/>
              <w:right w:val="nil"/>
            </w:tcBorders>
          </w:tcPr>
          <w:p w:rsidR="00127D30" w:rsidRDefault="00127D30">
            <w:pPr>
              <w:spacing w:after="1" w:line="220" w:lineRule="atLeast"/>
              <w:jc w:val="right"/>
              <w:outlineLvl w:val="0"/>
            </w:pPr>
            <w:r>
              <w:rPr>
                <w:rFonts w:ascii="Calibri" w:hAnsi="Calibri" w:cs="Calibri"/>
              </w:rPr>
              <w:t>N 112-ОЗ</w:t>
            </w:r>
          </w:p>
        </w:tc>
      </w:tr>
    </w:tbl>
    <w:p w:rsidR="00127D30" w:rsidRDefault="00127D30">
      <w:pPr>
        <w:pBdr>
          <w:top w:val="single" w:sz="6" w:space="0" w:color="auto"/>
        </w:pBdr>
        <w:spacing w:before="100" w:after="100"/>
        <w:jc w:val="both"/>
        <w:rPr>
          <w:sz w:val="2"/>
          <w:szCs w:val="2"/>
        </w:rPr>
      </w:pPr>
    </w:p>
    <w:p w:rsidR="00127D30" w:rsidRDefault="00127D30">
      <w:pPr>
        <w:spacing w:after="1" w:line="220" w:lineRule="atLeast"/>
      </w:pPr>
    </w:p>
    <w:p w:rsidR="00127D30" w:rsidRDefault="00127D30">
      <w:pPr>
        <w:spacing w:after="1" w:line="220" w:lineRule="atLeast"/>
        <w:jc w:val="center"/>
      </w:pPr>
      <w:r>
        <w:rPr>
          <w:rFonts w:ascii="Calibri" w:hAnsi="Calibri" w:cs="Calibri"/>
          <w:b/>
        </w:rPr>
        <w:t>ЗАКОН ИВАНОВСКОЙ ОБЛАСТИ</w:t>
      </w:r>
    </w:p>
    <w:p w:rsidR="00127D30" w:rsidRDefault="00127D30">
      <w:pPr>
        <w:spacing w:after="1" w:line="220" w:lineRule="atLeast"/>
        <w:jc w:val="center"/>
      </w:pPr>
    </w:p>
    <w:p w:rsidR="00127D30" w:rsidRDefault="00127D30">
      <w:pPr>
        <w:spacing w:after="1" w:line="220" w:lineRule="atLeast"/>
        <w:jc w:val="center"/>
      </w:pPr>
      <w:r>
        <w:rPr>
          <w:rFonts w:ascii="Calibri" w:hAnsi="Calibri" w:cs="Calibri"/>
          <w:b/>
        </w:rPr>
        <w:t>О ПОРЯДКЕ ОСУЩЕСТВЛЕНИЯ МУНИЦИПАЛЬНОГО ЗЕМЕЛЬНОГО КОНТРОЛЯ</w:t>
      </w:r>
    </w:p>
    <w:p w:rsidR="00127D30" w:rsidRDefault="00127D30">
      <w:pPr>
        <w:spacing w:after="1" w:line="220" w:lineRule="atLeast"/>
        <w:jc w:val="center"/>
      </w:pPr>
      <w:r>
        <w:rPr>
          <w:rFonts w:ascii="Calibri" w:hAnsi="Calibri" w:cs="Calibri"/>
          <w:b/>
        </w:rPr>
        <w:t>НА ТЕРРИТОРИИ МУНИЦИПАЛЬНЫХ ОБРАЗОВАНИЙ ИВАНОВСКОЙ ОБЛАСТИ</w:t>
      </w:r>
    </w:p>
    <w:p w:rsidR="00127D30" w:rsidRDefault="00127D30">
      <w:pPr>
        <w:spacing w:after="1" w:line="220" w:lineRule="atLeast"/>
        <w:ind w:firstLine="540"/>
        <w:jc w:val="both"/>
      </w:pPr>
    </w:p>
    <w:p w:rsidR="00127D30" w:rsidRDefault="00127D30">
      <w:pPr>
        <w:spacing w:after="1" w:line="220" w:lineRule="atLeast"/>
        <w:jc w:val="right"/>
      </w:pPr>
      <w:proofErr w:type="gramStart"/>
      <w:r>
        <w:rPr>
          <w:rFonts w:ascii="Calibri" w:hAnsi="Calibri" w:cs="Calibri"/>
        </w:rPr>
        <w:t>Принят</w:t>
      </w:r>
      <w:proofErr w:type="gramEnd"/>
    </w:p>
    <w:p w:rsidR="00127D30" w:rsidRDefault="00127D30">
      <w:pPr>
        <w:spacing w:after="1" w:line="220" w:lineRule="atLeast"/>
        <w:jc w:val="right"/>
      </w:pPr>
      <w:r>
        <w:rPr>
          <w:rFonts w:ascii="Calibri" w:hAnsi="Calibri" w:cs="Calibri"/>
        </w:rPr>
        <w:t>Ивановской областной Думой</w:t>
      </w:r>
    </w:p>
    <w:p w:rsidR="00127D30" w:rsidRDefault="00127D30">
      <w:pPr>
        <w:spacing w:after="1" w:line="220" w:lineRule="atLeast"/>
        <w:jc w:val="right"/>
      </w:pPr>
      <w:r>
        <w:rPr>
          <w:rFonts w:ascii="Calibri" w:hAnsi="Calibri" w:cs="Calibri"/>
        </w:rPr>
        <w:t>29 октября 2015 года</w:t>
      </w:r>
    </w:p>
    <w:p w:rsidR="00127D30" w:rsidRDefault="00127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7D30">
        <w:trPr>
          <w:jc w:val="center"/>
        </w:trPr>
        <w:tc>
          <w:tcPr>
            <w:tcW w:w="9294" w:type="dxa"/>
            <w:tcBorders>
              <w:top w:val="nil"/>
              <w:left w:val="single" w:sz="24" w:space="0" w:color="CED3F1"/>
              <w:bottom w:val="nil"/>
              <w:right w:val="single" w:sz="24" w:space="0" w:color="F4F3F8"/>
            </w:tcBorders>
            <w:shd w:val="clear" w:color="auto" w:fill="F4F3F8"/>
          </w:tcPr>
          <w:p w:rsidR="00127D30" w:rsidRDefault="00127D30">
            <w:pPr>
              <w:spacing w:after="1" w:line="220" w:lineRule="atLeast"/>
              <w:jc w:val="center"/>
            </w:pPr>
            <w:r>
              <w:rPr>
                <w:rFonts w:ascii="Calibri" w:hAnsi="Calibri" w:cs="Calibri"/>
                <w:color w:val="392C69"/>
              </w:rPr>
              <w:t>Список изменяющих документов</w:t>
            </w:r>
          </w:p>
          <w:p w:rsidR="00127D30" w:rsidRDefault="00127D30">
            <w:pPr>
              <w:spacing w:after="1" w:line="220" w:lineRule="atLeast"/>
              <w:jc w:val="center"/>
            </w:pPr>
            <w:r>
              <w:rPr>
                <w:rFonts w:ascii="Calibri" w:hAnsi="Calibri" w:cs="Calibri"/>
                <w:color w:val="392C69"/>
              </w:rPr>
              <w:t xml:space="preserve">(в ред. </w:t>
            </w:r>
            <w:hyperlink r:id="rId4" w:history="1">
              <w:r>
                <w:rPr>
                  <w:rFonts w:ascii="Calibri" w:hAnsi="Calibri" w:cs="Calibri"/>
                  <w:color w:val="0000FF"/>
                </w:rPr>
                <w:t>Закона</w:t>
              </w:r>
            </w:hyperlink>
            <w:r>
              <w:rPr>
                <w:rFonts w:ascii="Calibri" w:hAnsi="Calibri" w:cs="Calibri"/>
                <w:color w:val="392C69"/>
              </w:rPr>
              <w:t xml:space="preserve"> Ивановской области от 22.12.2016 N 126-ОЗ)</w:t>
            </w:r>
          </w:p>
        </w:tc>
      </w:tr>
    </w:tbl>
    <w:p w:rsidR="00127D30" w:rsidRDefault="00127D30">
      <w:pPr>
        <w:spacing w:after="1" w:line="220" w:lineRule="atLeast"/>
        <w:jc w:val="center"/>
      </w:pPr>
    </w:p>
    <w:p w:rsidR="00127D30" w:rsidRDefault="00127D30">
      <w:pPr>
        <w:spacing w:after="1" w:line="220" w:lineRule="atLeast"/>
        <w:ind w:firstLine="540"/>
        <w:jc w:val="both"/>
      </w:pPr>
      <w:proofErr w:type="gramStart"/>
      <w:r>
        <w:rPr>
          <w:rFonts w:ascii="Calibri" w:hAnsi="Calibri" w:cs="Calibri"/>
        </w:rPr>
        <w:t xml:space="preserve">Настоящий Закон принят в соответствии со </w:t>
      </w:r>
      <w:hyperlink r:id="rId5" w:history="1">
        <w:r>
          <w:rPr>
            <w:rFonts w:ascii="Calibri" w:hAnsi="Calibri" w:cs="Calibri"/>
            <w:color w:val="0000FF"/>
          </w:rPr>
          <w:t>статьей 72</w:t>
        </w:r>
      </w:hyperlink>
      <w:r>
        <w:rPr>
          <w:rFonts w:ascii="Calibri" w:hAnsi="Calibri" w:cs="Calibri"/>
        </w:rPr>
        <w:t xml:space="preserve"> Земельного кодекса Российской Федерации, федеральными законами от 26.12.2008 </w:t>
      </w:r>
      <w:hyperlink r:id="rId6" w:history="1">
        <w:r>
          <w:rPr>
            <w:rFonts w:ascii="Calibri" w:hAnsi="Calibri" w:cs="Calibri"/>
            <w:color w:val="0000FF"/>
          </w:rPr>
          <w:t>N 294-ФЗ</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в целях определения порядка осуществления муниципального земельного контроля на территории муниципальных образований Ивановской</w:t>
      </w:r>
      <w:proofErr w:type="gramEnd"/>
      <w:r>
        <w:rPr>
          <w:rFonts w:ascii="Calibri" w:hAnsi="Calibri" w:cs="Calibri"/>
        </w:rPr>
        <w:t xml:space="preserve"> области.</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1. Общие положения</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 xml:space="preserve">1. </w:t>
      </w:r>
      <w:proofErr w:type="gramStart"/>
      <w:r>
        <w:rPr>
          <w:rFonts w:ascii="Calibri" w:hAnsi="Calibri" w:cs="Calibri"/>
        </w:rPr>
        <w:t>Настоящим Законом регулируется осуществление органами местного самоуправления муниципальных образований Ивановской области (далее - муниципальные образования)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roofErr w:type="gramEnd"/>
    </w:p>
    <w:p w:rsidR="00127D30" w:rsidRDefault="00127D30">
      <w:pPr>
        <w:spacing w:before="220" w:after="1" w:line="220" w:lineRule="atLeast"/>
        <w:ind w:firstLine="540"/>
        <w:jc w:val="both"/>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настоящим Законом, а также принятыми в соответствии с ним нормативными правовыми актами органов местного самоуправления муниципальных образований.</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2. Предмет муниципального земельного контроля и должностные лица органа местного самоуправления, наделенного полномочиями по осуществлению муниципального земельного контроля</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1. Муниципальный земельный контроль на территории муниципальных образований осуществляется:</w:t>
      </w:r>
    </w:p>
    <w:p w:rsidR="00127D30" w:rsidRDefault="00127D30">
      <w:pPr>
        <w:spacing w:before="220" w:after="1" w:line="220" w:lineRule="atLeast"/>
        <w:ind w:firstLine="540"/>
        <w:jc w:val="both"/>
      </w:pPr>
      <w:r>
        <w:rPr>
          <w:rFonts w:ascii="Calibri" w:hAnsi="Calibri" w:cs="Calibri"/>
        </w:rPr>
        <w:t>в отношении объектов земельных отношений, расположенных в границах городских округов, - органами местного самоуправления городских округов;</w:t>
      </w:r>
    </w:p>
    <w:p w:rsidR="00127D30" w:rsidRDefault="00127D30">
      <w:pPr>
        <w:spacing w:before="220" w:after="1" w:line="220" w:lineRule="atLeast"/>
        <w:ind w:firstLine="540"/>
        <w:jc w:val="both"/>
      </w:pPr>
      <w:r>
        <w:rPr>
          <w:rFonts w:ascii="Calibri" w:hAnsi="Calibri" w:cs="Calibri"/>
        </w:rPr>
        <w:lastRenderedPageBreak/>
        <w:t>в отношении объектов земельных отношений, расположенных в границах городских поселений, - органами местного самоуправления городских поселений;</w:t>
      </w:r>
    </w:p>
    <w:p w:rsidR="00127D30" w:rsidRDefault="00127D30">
      <w:pPr>
        <w:spacing w:after="1" w:line="220" w:lineRule="atLeast"/>
        <w:jc w:val="both"/>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Ивановской области от 22.12.2016 N 126-ОЗ)</w:t>
      </w:r>
    </w:p>
    <w:p w:rsidR="00127D30" w:rsidRDefault="00127D30">
      <w:pPr>
        <w:spacing w:before="220" w:after="1" w:line="220" w:lineRule="atLeast"/>
        <w:ind w:firstLine="540"/>
        <w:jc w:val="both"/>
      </w:pPr>
      <w:r>
        <w:rPr>
          <w:rFonts w:ascii="Calibri" w:hAnsi="Calibri" w:cs="Calibri"/>
        </w:rPr>
        <w:t>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в границах входящих в состав этого района сельских поселений, - органами местного самоуправления муниципального района.</w:t>
      </w:r>
    </w:p>
    <w:p w:rsidR="00127D30" w:rsidRDefault="00127D30">
      <w:pPr>
        <w:spacing w:after="1" w:line="220" w:lineRule="atLeast"/>
        <w:jc w:val="both"/>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Ивановской области от 22.12.2016 N 126-ОЗ)</w:t>
      </w:r>
    </w:p>
    <w:p w:rsidR="00127D30" w:rsidRDefault="00127D30">
      <w:pPr>
        <w:spacing w:before="220" w:after="1" w:line="220" w:lineRule="atLeast"/>
        <w:ind w:firstLine="540"/>
        <w:jc w:val="both"/>
      </w:pPr>
      <w:r>
        <w:rPr>
          <w:rFonts w:ascii="Calibri" w:hAnsi="Calibri" w:cs="Calibri"/>
        </w:rPr>
        <w:t>2. Органы местного самоуправления муниципальных образований, уполномоченные на осуществление муниципального земельного контроля (далее - органы, осуществляющие муниципальный земельный контроль), должностные лица указанных уполномоченных органов местного самоуправления и их полномочия определяются в соответствии с уставом муниципального образования и иными муниципальными правовыми актами.</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3. Проверки, проводимые в рамках осуществления муниципального земельного контроля</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1. Муниципальный земельный контроль осуществляется в форме проверок, проводимых в соответствии с планом, утверждаемым руководителем органа, осуществляющего муниципальный земельный контроль, а также внеплановых проверок.</w:t>
      </w:r>
    </w:p>
    <w:p w:rsidR="00127D30" w:rsidRDefault="00127D30">
      <w:pPr>
        <w:spacing w:before="220" w:after="1" w:line="220" w:lineRule="atLeast"/>
        <w:ind w:firstLine="540"/>
        <w:jc w:val="both"/>
      </w:pPr>
      <w:r>
        <w:rPr>
          <w:rFonts w:ascii="Calibri" w:hAnsi="Calibri" w:cs="Calibri"/>
        </w:rPr>
        <w:t>2. Муниципальный земельный контроль осуществляется путем проведения выездных и документарных проверок использования объектов земельных отношений. Выездные проверки использования объектов земельных отношений осуществляются с выходом на место. Документарные проверки использования объектов земельных отношений проводятся по месту расположения органа, осуществляющего муниципальный земельный контроль.</w:t>
      </w:r>
    </w:p>
    <w:p w:rsidR="00127D30" w:rsidRDefault="00127D30">
      <w:pPr>
        <w:spacing w:before="220" w:after="1" w:line="220" w:lineRule="atLeast"/>
        <w:ind w:firstLine="540"/>
        <w:jc w:val="both"/>
      </w:pPr>
      <w:r>
        <w:rPr>
          <w:rFonts w:ascii="Calibri" w:hAnsi="Calibri" w:cs="Calibri"/>
        </w:rPr>
        <w:t>3. Органы, осуществляющие муниципальный земельный контроль, при организации и осуществлении муниципального земельного контроля привлекают к проведению мероприятий по муниципальному земельному контролю экспертов, экспертные организации.</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4. Порядок осуществления муниципального земельного контроля в отношении объектов земельных отношений, используемых юридическими лицами и индивидуальными предпринимателями</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 xml:space="preserve">1.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10"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11" w:history="1">
        <w:r>
          <w:rPr>
            <w:rFonts w:ascii="Calibri" w:hAnsi="Calibri" w:cs="Calibri"/>
            <w:color w:val="0000FF"/>
          </w:rPr>
          <w:t>статьи 72</w:t>
        </w:r>
      </w:hyperlink>
      <w:r>
        <w:rPr>
          <w:rFonts w:ascii="Calibri" w:hAnsi="Calibri" w:cs="Calibri"/>
        </w:rPr>
        <w:t xml:space="preserve"> Земельного кодекса Российской Федерации.</w:t>
      </w:r>
    </w:p>
    <w:p w:rsidR="00127D30" w:rsidRDefault="00127D30">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2"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roofErr w:type="gramEnd"/>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5. Порядок осуществления муниципального земельного контроля в отношении объектов земельных отношений, используемых гражданами, органами государственной власти, органами местного самоуправления</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lastRenderedPageBreak/>
        <w:t>1. Муниципальный земельный контроль в отношении объектов земельных отношений, используемых гражданами, органами государственной власти, органами местного самоуправления, осуществляется в форме плановых и внеплановых проверок на основании распоряжения (приказа) руководителя, заместителя руководителя органа, осуществляющего муниципальный земельный контроль.</w:t>
      </w:r>
    </w:p>
    <w:p w:rsidR="00127D30" w:rsidRDefault="00127D30">
      <w:pPr>
        <w:spacing w:before="220" w:after="1" w:line="220" w:lineRule="atLeast"/>
        <w:ind w:firstLine="540"/>
        <w:jc w:val="both"/>
      </w:pPr>
      <w:r>
        <w:rPr>
          <w:rFonts w:ascii="Calibri" w:hAnsi="Calibri" w:cs="Calibri"/>
        </w:rPr>
        <w:t xml:space="preserve">Правообладатель (пользователь) объекта земельных отношений или его представитель предварительно, не </w:t>
      </w:r>
      <w:proofErr w:type="gramStart"/>
      <w:r>
        <w:rPr>
          <w:rFonts w:ascii="Calibri" w:hAnsi="Calibri" w:cs="Calibri"/>
        </w:rPr>
        <w:t>позднее</w:t>
      </w:r>
      <w:proofErr w:type="gramEnd"/>
      <w:r>
        <w:rPr>
          <w:rFonts w:ascii="Calibri" w:hAnsi="Calibri" w:cs="Calibri"/>
        </w:rP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127D30" w:rsidRDefault="00127D30">
      <w:pPr>
        <w:spacing w:before="220" w:after="1" w:line="220" w:lineRule="atLeast"/>
        <w:ind w:firstLine="540"/>
        <w:jc w:val="both"/>
      </w:pPr>
      <w:r>
        <w:rPr>
          <w:rFonts w:ascii="Calibri" w:hAnsi="Calibri" w:cs="Calibri"/>
        </w:rPr>
        <w:t>2.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p>
    <w:p w:rsidR="00127D30" w:rsidRDefault="00127D30">
      <w:pPr>
        <w:spacing w:before="220" w:after="1" w:line="220" w:lineRule="atLeast"/>
        <w:ind w:firstLine="540"/>
        <w:jc w:val="both"/>
      </w:pPr>
      <w:r>
        <w:rPr>
          <w:rFonts w:ascii="Calibri" w:hAnsi="Calibri" w:cs="Calibri"/>
        </w:rP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127D30" w:rsidRDefault="00127D30">
      <w:pPr>
        <w:spacing w:before="220" w:after="1" w:line="220" w:lineRule="atLeast"/>
        <w:ind w:firstLine="540"/>
        <w:jc w:val="both"/>
      </w:pPr>
      <w:r>
        <w:rPr>
          <w:rFonts w:ascii="Calibri" w:hAnsi="Calibri" w:cs="Calibri"/>
        </w:rPr>
        <w:t>наименование органа муниципального контроля;</w:t>
      </w:r>
    </w:p>
    <w:p w:rsidR="00127D30" w:rsidRDefault="00127D30">
      <w:pPr>
        <w:spacing w:before="220" w:after="1" w:line="220" w:lineRule="atLeast"/>
        <w:ind w:firstLine="540"/>
        <w:jc w:val="both"/>
      </w:pPr>
      <w:r>
        <w:rPr>
          <w:rFonts w:ascii="Calibri" w:hAnsi="Calibri" w:cs="Calibri"/>
        </w:rPr>
        <w:t>цель, дата и форма проведения проверки;</w:t>
      </w:r>
    </w:p>
    <w:p w:rsidR="00127D30" w:rsidRDefault="00127D30">
      <w:pPr>
        <w:spacing w:before="220" w:after="1" w:line="220" w:lineRule="atLeast"/>
        <w:ind w:firstLine="540"/>
        <w:jc w:val="both"/>
      </w:pPr>
      <w:r>
        <w:rPr>
          <w:rFonts w:ascii="Calibri" w:hAnsi="Calibri" w:cs="Calibri"/>
        </w:rP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127D30" w:rsidRDefault="00127D30">
      <w:pPr>
        <w:spacing w:before="220" w:after="1" w:line="220" w:lineRule="atLeast"/>
        <w:ind w:firstLine="540"/>
        <w:jc w:val="both"/>
      </w:pPr>
      <w:r>
        <w:rPr>
          <w:rFonts w:ascii="Calibri" w:hAnsi="Calibri" w:cs="Calibri"/>
        </w:rP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127D30" w:rsidRDefault="00127D30">
      <w:pPr>
        <w:spacing w:before="220" w:after="1" w:line="220" w:lineRule="atLeast"/>
        <w:ind w:firstLine="540"/>
        <w:jc w:val="both"/>
      </w:pPr>
      <w:r>
        <w:rPr>
          <w:rFonts w:ascii="Calibri" w:hAnsi="Calibri" w:cs="Calibri"/>
        </w:rPr>
        <w:t>3. Плановые проверки, осуществляемые в соответствии с настоящей статьей, проводятся не чаще 1 раза в 3 года.</w:t>
      </w:r>
    </w:p>
    <w:p w:rsidR="00127D30" w:rsidRDefault="00127D30">
      <w:pPr>
        <w:spacing w:before="220" w:after="1" w:line="220" w:lineRule="atLeast"/>
        <w:ind w:firstLine="540"/>
        <w:jc w:val="both"/>
      </w:pPr>
      <w:r>
        <w:rPr>
          <w:rFonts w:ascii="Calibri" w:hAnsi="Calibri" w:cs="Calibri"/>
        </w:rPr>
        <w:t>Внеплановые проверки проводятся:</w:t>
      </w:r>
    </w:p>
    <w:p w:rsidR="00127D30" w:rsidRDefault="00127D30">
      <w:pPr>
        <w:spacing w:before="220" w:after="1" w:line="220" w:lineRule="atLeast"/>
        <w:ind w:firstLine="540"/>
        <w:jc w:val="both"/>
      </w:pPr>
      <w:r>
        <w:rPr>
          <w:rFonts w:ascii="Calibri" w:hAnsi="Calibri" w:cs="Calibri"/>
        </w:rP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127D30" w:rsidRDefault="00127D30">
      <w:pPr>
        <w:spacing w:before="220" w:after="1" w:line="220" w:lineRule="atLeast"/>
        <w:ind w:firstLine="540"/>
        <w:jc w:val="both"/>
      </w:pPr>
      <w:r>
        <w:rPr>
          <w:rFonts w:ascii="Calibri" w:hAnsi="Calibri" w:cs="Calibri"/>
        </w:rP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127D30" w:rsidRDefault="00127D30">
      <w:pPr>
        <w:spacing w:before="220" w:after="1" w:line="220" w:lineRule="atLeast"/>
        <w:ind w:firstLine="540"/>
        <w:jc w:val="both"/>
      </w:pPr>
      <w:r>
        <w:rPr>
          <w:rFonts w:ascii="Calibri" w:hAnsi="Calibri" w:cs="Calibri"/>
        </w:rPr>
        <w:t>4.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127D30" w:rsidRDefault="00127D30">
      <w:pPr>
        <w:spacing w:before="220" w:after="1" w:line="220" w:lineRule="atLeast"/>
        <w:ind w:firstLine="540"/>
        <w:jc w:val="both"/>
      </w:pPr>
      <w:r>
        <w:rPr>
          <w:rFonts w:ascii="Calibri" w:hAnsi="Calibri" w:cs="Calibri"/>
        </w:rPr>
        <w:lastRenderedPageBreak/>
        <w:t xml:space="preserve">5. 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rPr>
          <w:rFonts w:ascii="Calibri" w:hAnsi="Calibri" w:cs="Calibri"/>
        </w:rPr>
        <w:t>с даты начала</w:t>
      </w:r>
      <w:proofErr w:type="gramEnd"/>
      <w:r>
        <w:rPr>
          <w:rFonts w:ascii="Calibri" w:hAnsi="Calibri" w:cs="Calibri"/>
        </w:rPr>
        <w:t xml:space="preserve"> проведения проверки составляется </w:t>
      </w:r>
      <w:hyperlink w:anchor="P112" w:history="1">
        <w:r>
          <w:rPr>
            <w:rFonts w:ascii="Calibri" w:hAnsi="Calibri" w:cs="Calibri"/>
            <w:color w:val="0000FF"/>
          </w:rPr>
          <w:t>акт</w:t>
        </w:r>
      </w:hyperlink>
      <w:r>
        <w:rPr>
          <w:rFonts w:ascii="Calibri" w:hAnsi="Calibri" w:cs="Calibri"/>
        </w:rPr>
        <w:t xml:space="preserve"> проверки соблюдения земельного законодательства (далее - акт) в 2 экземплярах по форме, установленной приложением к настоящему Закону.</w:t>
      </w:r>
    </w:p>
    <w:p w:rsidR="00127D30" w:rsidRDefault="00127D30">
      <w:pPr>
        <w:spacing w:before="220" w:after="1" w:line="220" w:lineRule="atLeast"/>
        <w:ind w:firstLine="540"/>
        <w:jc w:val="both"/>
      </w:pPr>
      <w:r>
        <w:rPr>
          <w:rFonts w:ascii="Calibri" w:hAnsi="Calibri" w:cs="Calibri"/>
        </w:rP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rPr>
          <w:rFonts w:ascii="Calibri" w:hAnsi="Calibri" w:cs="Calibri"/>
        </w:rP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rPr>
          <w:rFonts w:ascii="Calibri" w:hAnsi="Calibri" w:cs="Calibri"/>
        </w:rPr>
        <w:t xml:space="preserve"> или его представителю.</w:t>
      </w:r>
    </w:p>
    <w:p w:rsidR="00127D30" w:rsidRDefault="00127D30">
      <w:pPr>
        <w:spacing w:before="220" w:after="1" w:line="220" w:lineRule="atLeast"/>
        <w:ind w:firstLine="540"/>
        <w:jc w:val="both"/>
      </w:pPr>
      <w:r>
        <w:rPr>
          <w:rFonts w:ascii="Calibri" w:hAnsi="Calibri" w:cs="Calibri"/>
        </w:rPr>
        <w:t xml:space="preserve">К акту прилагается </w:t>
      </w:r>
      <w:proofErr w:type="spellStart"/>
      <w:r>
        <w:rPr>
          <w:rFonts w:ascii="Calibri" w:hAnsi="Calibri" w:cs="Calibri"/>
        </w:rPr>
        <w:t>фототаблица</w:t>
      </w:r>
      <w:proofErr w:type="spellEnd"/>
      <w:r>
        <w:rPr>
          <w:rFonts w:ascii="Calibri" w:hAnsi="Calibri" w:cs="Calibri"/>
        </w:rPr>
        <w:t xml:space="preserve">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6. Права, обязанности, ответственность должностных лиц, уполномоченных на организацию и осуществление муниципального земельного контроля</w:t>
      </w:r>
    </w:p>
    <w:p w:rsidR="00127D30" w:rsidRDefault="00127D30">
      <w:pPr>
        <w:spacing w:after="1" w:line="220" w:lineRule="atLeast"/>
        <w:ind w:firstLine="540"/>
        <w:jc w:val="both"/>
      </w:pPr>
    </w:p>
    <w:p w:rsidR="00127D30" w:rsidRDefault="00127D30">
      <w:pPr>
        <w:spacing w:after="1" w:line="220" w:lineRule="atLeast"/>
        <w:ind w:firstLine="540"/>
        <w:jc w:val="both"/>
      </w:pPr>
      <w:bookmarkStart w:id="0" w:name="P64"/>
      <w:bookmarkEnd w:id="0"/>
      <w:r>
        <w:rPr>
          <w:rFonts w:ascii="Calibri" w:hAnsi="Calibri" w:cs="Calibri"/>
        </w:rPr>
        <w:t>1. При осуществлении муниципального земельного контроля должностные лица, уполномоченные на осуществление муниципального земельного контроля, имеют право:</w:t>
      </w:r>
    </w:p>
    <w:p w:rsidR="00127D30" w:rsidRDefault="00127D30">
      <w:pPr>
        <w:spacing w:before="220" w:after="1" w:line="220" w:lineRule="atLeast"/>
        <w:ind w:firstLine="540"/>
        <w:jc w:val="both"/>
      </w:pPr>
      <w:proofErr w:type="gramStart"/>
      <w:r>
        <w:rPr>
          <w:rFonts w:ascii="Calibri" w:hAnsi="Calibri" w:cs="Calibri"/>
        </w:rPr>
        <w:t>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настоящим Законом,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w:t>
      </w:r>
      <w:proofErr w:type="gramEnd"/>
    </w:p>
    <w:p w:rsidR="00127D30" w:rsidRDefault="00127D30">
      <w:pPr>
        <w:spacing w:before="220" w:after="1" w:line="220" w:lineRule="atLeast"/>
        <w:ind w:firstLine="540"/>
        <w:jc w:val="both"/>
      </w:pPr>
      <w:r>
        <w:rPr>
          <w:rFonts w:ascii="Calibri" w:hAnsi="Calibri" w:cs="Calibri"/>
        </w:rPr>
        <w:t>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p>
    <w:p w:rsidR="00127D30" w:rsidRDefault="00127D30">
      <w:pPr>
        <w:spacing w:before="220" w:after="1" w:line="220" w:lineRule="atLeast"/>
        <w:ind w:firstLine="540"/>
        <w:jc w:val="both"/>
      </w:pPr>
      <w:r>
        <w:rPr>
          <w:rFonts w:ascii="Calibri" w:hAnsi="Calibri" w:cs="Calibri"/>
        </w:rPr>
        <w:t>рассматривать заявления, обращения и жалобы граждан, юридических лиц по фактам нарушения земельного законодательства;</w:t>
      </w:r>
    </w:p>
    <w:p w:rsidR="00127D30" w:rsidRDefault="00127D30">
      <w:pPr>
        <w:spacing w:before="220" w:after="1" w:line="220" w:lineRule="atLeast"/>
        <w:ind w:firstLine="540"/>
        <w:jc w:val="both"/>
      </w:pPr>
      <w:r>
        <w:rPr>
          <w:rFonts w:ascii="Calibri" w:hAnsi="Calibri" w:cs="Calibri"/>
        </w:rPr>
        <w:t>осуществлять другие права, установленные законодательством Российской Федерации, Ивановской области и настоящим Законом.</w:t>
      </w:r>
    </w:p>
    <w:p w:rsidR="00127D30" w:rsidRDefault="00127D30">
      <w:pPr>
        <w:spacing w:before="220" w:after="1" w:line="220" w:lineRule="atLeast"/>
        <w:ind w:firstLine="540"/>
        <w:jc w:val="both"/>
      </w:pPr>
      <w:r>
        <w:rPr>
          <w:rFonts w:ascii="Calibri" w:hAnsi="Calibri" w:cs="Calibri"/>
        </w:rPr>
        <w:t xml:space="preserve">2. Должностные лица, уполномоченные на организацию муниципального земельного контроля, помимо прав, предусмотренных </w:t>
      </w:r>
      <w:hyperlink w:anchor="P64" w:history="1">
        <w:r>
          <w:rPr>
            <w:rFonts w:ascii="Calibri" w:hAnsi="Calibri" w:cs="Calibri"/>
            <w:color w:val="0000FF"/>
          </w:rPr>
          <w:t>частью 1</w:t>
        </w:r>
      </w:hyperlink>
      <w:r>
        <w:rPr>
          <w:rFonts w:ascii="Calibri" w:hAnsi="Calibri" w:cs="Calibri"/>
        </w:rPr>
        <w:t xml:space="preserve"> настоящей статьи, обладают правом:</w:t>
      </w:r>
    </w:p>
    <w:p w:rsidR="00127D30" w:rsidRDefault="00127D30">
      <w:pPr>
        <w:spacing w:before="220" w:after="1" w:line="220" w:lineRule="atLeast"/>
        <w:ind w:firstLine="540"/>
        <w:jc w:val="both"/>
      </w:pPr>
      <w:r>
        <w:rPr>
          <w:rFonts w:ascii="Calibri" w:hAnsi="Calibri" w:cs="Calibri"/>
        </w:rPr>
        <w:t xml:space="preserve">в случае обнаружения при проведении </w:t>
      </w:r>
      <w:proofErr w:type="gramStart"/>
      <w:r>
        <w:rPr>
          <w:rFonts w:ascii="Calibri" w:hAnsi="Calibri" w:cs="Calibri"/>
        </w:rPr>
        <w:t>проверки соблюдения земельного законодательства нарушений земельного законодательства</w:t>
      </w:r>
      <w:proofErr w:type="gramEnd"/>
      <w:r>
        <w:rPr>
          <w:rFonts w:ascii="Calibri" w:hAnsi="Calibri" w:cs="Calibri"/>
        </w:rP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p>
    <w:p w:rsidR="00127D30" w:rsidRDefault="00127D30">
      <w:pPr>
        <w:spacing w:before="220" w:after="1" w:line="220" w:lineRule="atLeast"/>
        <w:ind w:firstLine="540"/>
        <w:jc w:val="both"/>
      </w:pPr>
      <w:r>
        <w:rPr>
          <w:rFonts w:ascii="Calibri" w:hAnsi="Calibri" w:cs="Calibri"/>
        </w:rPr>
        <w:lastRenderedPageBreak/>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127D30" w:rsidRDefault="00127D30">
      <w:pPr>
        <w:spacing w:before="220" w:after="1" w:line="220" w:lineRule="atLeast"/>
        <w:ind w:firstLine="540"/>
        <w:jc w:val="both"/>
      </w:pPr>
      <w:r>
        <w:rPr>
          <w:rFonts w:ascii="Calibri" w:hAnsi="Calibri" w:cs="Calibri"/>
        </w:rPr>
        <w:t>руководить деятельностью по осуществлению муниципального земельного контроля на территории муниципального образования.</w:t>
      </w:r>
    </w:p>
    <w:p w:rsidR="00127D30" w:rsidRDefault="00127D30">
      <w:pPr>
        <w:spacing w:before="220" w:after="1" w:line="220" w:lineRule="atLeast"/>
        <w:ind w:firstLine="540"/>
        <w:jc w:val="both"/>
      </w:pPr>
      <w:r>
        <w:rPr>
          <w:rFonts w:ascii="Calibri" w:hAnsi="Calibri" w:cs="Calibri"/>
        </w:rPr>
        <w:t>3. Должностные лица, уполномоченные на организацию и осуществление муниципального земельного контроля, обязаны:</w:t>
      </w:r>
    </w:p>
    <w:p w:rsidR="00127D30" w:rsidRDefault="00127D30">
      <w:pPr>
        <w:spacing w:before="220" w:after="1" w:line="220" w:lineRule="atLeast"/>
        <w:ind w:firstLine="540"/>
        <w:jc w:val="both"/>
      </w:pPr>
      <w:r>
        <w:rPr>
          <w:rFonts w:ascii="Calibri" w:hAnsi="Calibri" w:cs="Calibri"/>
        </w:rPr>
        <w:t>выявлять правонарушения в сфере землепользования, принимать в пределах своих полномочий необходимые меры по устранению выявленных правонарушений;</w:t>
      </w:r>
    </w:p>
    <w:p w:rsidR="00127D30" w:rsidRDefault="00127D30">
      <w:pPr>
        <w:spacing w:before="220" w:after="1" w:line="220" w:lineRule="atLeast"/>
        <w:ind w:firstLine="540"/>
        <w:jc w:val="both"/>
      </w:pPr>
      <w:r>
        <w:rPr>
          <w:rFonts w:ascii="Calibri" w:hAnsi="Calibri" w:cs="Calibri"/>
        </w:rPr>
        <w:t>проводить профилактическую работу по устранению обстоятельств, способствующих совершению правонарушений в сфере землепользования;</w:t>
      </w:r>
    </w:p>
    <w:p w:rsidR="00127D30" w:rsidRDefault="00127D30">
      <w:pPr>
        <w:spacing w:before="220" w:after="1" w:line="220" w:lineRule="atLeast"/>
        <w:ind w:firstLine="540"/>
        <w:jc w:val="both"/>
      </w:pPr>
      <w:r>
        <w:rPr>
          <w:rFonts w:ascii="Calibri" w:hAnsi="Calibri" w:cs="Calibri"/>
        </w:rPr>
        <w:t>оперативно рассматривать поступившие заявления и сообщения о нарушениях в сфере землепользования и принимать соответствующие меры;</w:t>
      </w:r>
    </w:p>
    <w:p w:rsidR="00127D30" w:rsidRDefault="00127D30">
      <w:pPr>
        <w:spacing w:before="220" w:after="1" w:line="220" w:lineRule="atLeast"/>
        <w:ind w:firstLine="540"/>
        <w:jc w:val="both"/>
      </w:pPr>
      <w:r>
        <w:rPr>
          <w:rFonts w:ascii="Calibri" w:hAnsi="Calibri" w:cs="Calibri"/>
        </w:rPr>
        <w:t>составлять акты с ознакомлением с ними правообладателей (пользователей) объектов земельных отношений или их представителей в порядке, установленном настоящим Законом, федеральными законами, и направлять их копии в орган государственного земельного надзора;</w:t>
      </w:r>
    </w:p>
    <w:p w:rsidR="00127D30" w:rsidRDefault="00127D30">
      <w:pPr>
        <w:spacing w:before="220" w:after="1" w:line="220" w:lineRule="atLeast"/>
        <w:ind w:firstLine="540"/>
        <w:jc w:val="both"/>
      </w:pPr>
      <w:r>
        <w:rPr>
          <w:rFonts w:ascii="Calibri" w:hAnsi="Calibri" w:cs="Calibri"/>
        </w:rPr>
        <w:t xml:space="preserve">принимать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7D30" w:rsidRDefault="00127D30">
      <w:pPr>
        <w:spacing w:before="220" w:after="1" w:line="220" w:lineRule="atLeast"/>
        <w:ind w:firstLine="540"/>
        <w:jc w:val="both"/>
      </w:pPr>
      <w:r>
        <w:rPr>
          <w:rFonts w:ascii="Calibri" w:hAnsi="Calibri" w:cs="Calibri"/>
        </w:rP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127D30" w:rsidRDefault="00127D30">
      <w:pPr>
        <w:spacing w:before="220" w:after="1" w:line="220" w:lineRule="atLeast"/>
        <w:ind w:firstLine="540"/>
        <w:jc w:val="both"/>
      </w:pPr>
      <w:r>
        <w:rPr>
          <w:rFonts w:ascii="Calibri" w:hAnsi="Calibri" w:cs="Calibri"/>
        </w:rPr>
        <w:t>4.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7. Права правообладателей (пользователей) объектов земельных отношений, их представителей</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127D30" w:rsidRDefault="00127D30">
      <w:pPr>
        <w:spacing w:before="220" w:after="1" w:line="220" w:lineRule="atLeast"/>
        <w:ind w:firstLine="540"/>
        <w:jc w:val="both"/>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127D30" w:rsidRDefault="00127D30">
      <w:pPr>
        <w:spacing w:before="220" w:after="1" w:line="220" w:lineRule="atLeast"/>
        <w:ind w:firstLine="540"/>
        <w:jc w:val="both"/>
      </w:pPr>
      <w:r>
        <w:rPr>
          <w:rFonts w:ascii="Calibri" w:hAnsi="Calibri" w:cs="Calibri"/>
        </w:rP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127D30" w:rsidRDefault="00127D30">
      <w:pPr>
        <w:spacing w:before="220" w:after="1" w:line="220" w:lineRule="atLeast"/>
        <w:ind w:firstLine="540"/>
        <w:jc w:val="both"/>
      </w:pPr>
      <w:r>
        <w:rPr>
          <w:rFonts w:ascii="Calibri" w:hAnsi="Calibri" w:cs="Calibri"/>
        </w:rPr>
        <w:lastRenderedPageBreak/>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127D30" w:rsidRDefault="00127D30">
      <w:pPr>
        <w:spacing w:before="220" w:after="1" w:line="220" w:lineRule="atLeast"/>
        <w:ind w:firstLine="540"/>
        <w:jc w:val="both"/>
      </w:pPr>
      <w:r>
        <w:rPr>
          <w:rFonts w:ascii="Calibri" w:hAnsi="Calibri" w:cs="Calibri"/>
        </w:rP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hyperlink r:id="rId13"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7D30" w:rsidRDefault="00127D30">
      <w:pPr>
        <w:spacing w:after="1" w:line="220" w:lineRule="atLeast"/>
        <w:ind w:firstLine="540"/>
        <w:jc w:val="both"/>
      </w:pPr>
    </w:p>
    <w:p w:rsidR="00127D30" w:rsidRDefault="00127D30">
      <w:pPr>
        <w:spacing w:after="1" w:line="220" w:lineRule="atLeast"/>
        <w:ind w:firstLine="540"/>
        <w:jc w:val="both"/>
        <w:outlineLvl w:val="1"/>
      </w:pPr>
      <w:r>
        <w:rPr>
          <w:rFonts w:ascii="Calibri" w:hAnsi="Calibri" w:cs="Calibri"/>
          <w:b/>
        </w:rPr>
        <w:t>Статья 8. Заключительные положения</w:t>
      </w:r>
    </w:p>
    <w:p w:rsidR="00127D30" w:rsidRDefault="00127D30">
      <w:pPr>
        <w:spacing w:after="1" w:line="220" w:lineRule="atLeast"/>
        <w:ind w:firstLine="540"/>
        <w:jc w:val="both"/>
      </w:pPr>
    </w:p>
    <w:p w:rsidR="00127D30" w:rsidRDefault="00127D30">
      <w:pPr>
        <w:spacing w:after="1" w:line="220" w:lineRule="atLeast"/>
        <w:ind w:firstLine="540"/>
        <w:jc w:val="both"/>
      </w:pPr>
      <w:r>
        <w:rPr>
          <w:rFonts w:ascii="Calibri" w:hAnsi="Calibri" w:cs="Calibri"/>
        </w:rPr>
        <w:t>Настоящий Закон вступает в силу через 10 дней после дня его официального опубликования.</w:t>
      </w:r>
    </w:p>
    <w:p w:rsidR="00127D30" w:rsidRDefault="00127D30">
      <w:pPr>
        <w:spacing w:after="1" w:line="220" w:lineRule="atLeast"/>
        <w:ind w:firstLine="540"/>
        <w:jc w:val="both"/>
      </w:pPr>
    </w:p>
    <w:p w:rsidR="00127D30" w:rsidRDefault="00127D30">
      <w:pPr>
        <w:spacing w:after="1" w:line="220" w:lineRule="atLeast"/>
        <w:jc w:val="right"/>
      </w:pPr>
      <w:r>
        <w:rPr>
          <w:rFonts w:ascii="Calibri" w:hAnsi="Calibri" w:cs="Calibri"/>
        </w:rPr>
        <w:t>Губернатор Ивановской области</w:t>
      </w:r>
    </w:p>
    <w:p w:rsidR="00127D30" w:rsidRDefault="00127D30">
      <w:pPr>
        <w:spacing w:after="1" w:line="220" w:lineRule="atLeast"/>
        <w:jc w:val="right"/>
      </w:pPr>
      <w:r>
        <w:rPr>
          <w:rFonts w:ascii="Calibri" w:hAnsi="Calibri" w:cs="Calibri"/>
        </w:rPr>
        <w:t>П.А.КОНЬКОВ</w:t>
      </w:r>
    </w:p>
    <w:p w:rsidR="00127D30" w:rsidRDefault="00127D30">
      <w:pPr>
        <w:spacing w:after="1" w:line="220" w:lineRule="atLeast"/>
      </w:pPr>
      <w:r>
        <w:rPr>
          <w:rFonts w:ascii="Calibri" w:hAnsi="Calibri" w:cs="Calibri"/>
        </w:rPr>
        <w:t>г. Иваново</w:t>
      </w:r>
    </w:p>
    <w:p w:rsidR="00127D30" w:rsidRDefault="00127D30">
      <w:pPr>
        <w:spacing w:before="220" w:after="1" w:line="220" w:lineRule="atLeast"/>
      </w:pPr>
      <w:r>
        <w:rPr>
          <w:rFonts w:ascii="Calibri" w:hAnsi="Calibri" w:cs="Calibri"/>
        </w:rPr>
        <w:t>9 ноября 2015 года</w:t>
      </w:r>
    </w:p>
    <w:p w:rsidR="00127D30" w:rsidRDefault="00127D30">
      <w:pPr>
        <w:spacing w:before="220" w:after="1" w:line="220" w:lineRule="atLeast"/>
      </w:pPr>
      <w:r>
        <w:rPr>
          <w:rFonts w:ascii="Calibri" w:hAnsi="Calibri" w:cs="Calibri"/>
        </w:rPr>
        <w:t>N 112-ОЗ</w:t>
      </w:r>
    </w:p>
    <w:p w:rsidR="00127D30" w:rsidRDefault="00127D30">
      <w:pPr>
        <w:spacing w:after="1" w:line="220" w:lineRule="atLeast"/>
      </w:pPr>
    </w:p>
    <w:p w:rsidR="00127D30" w:rsidRDefault="00127D30">
      <w:pPr>
        <w:spacing w:after="1" w:line="220" w:lineRule="atLeast"/>
      </w:pPr>
    </w:p>
    <w:p w:rsidR="00127D30" w:rsidRDefault="00127D30">
      <w:pPr>
        <w:spacing w:after="1" w:line="220" w:lineRule="atLeast"/>
      </w:pPr>
    </w:p>
    <w:p w:rsidR="00127D30" w:rsidRDefault="00127D30">
      <w:pPr>
        <w:spacing w:after="1" w:line="220" w:lineRule="atLeast"/>
      </w:pPr>
    </w:p>
    <w:p w:rsidR="00127D30" w:rsidRDefault="00127D30">
      <w:pPr>
        <w:spacing w:after="1" w:line="220" w:lineRule="atLeast"/>
      </w:pPr>
    </w:p>
    <w:p w:rsidR="00127D30" w:rsidRDefault="00127D30">
      <w:pPr>
        <w:spacing w:after="1" w:line="220" w:lineRule="atLeast"/>
        <w:jc w:val="right"/>
        <w:outlineLvl w:val="0"/>
      </w:pPr>
      <w:r>
        <w:rPr>
          <w:rFonts w:ascii="Calibri" w:hAnsi="Calibri" w:cs="Calibri"/>
        </w:rPr>
        <w:t>Приложение</w:t>
      </w:r>
    </w:p>
    <w:p w:rsidR="00127D30" w:rsidRDefault="00127D30">
      <w:pPr>
        <w:spacing w:after="1" w:line="220" w:lineRule="atLeast"/>
        <w:jc w:val="right"/>
      </w:pPr>
      <w:r>
        <w:rPr>
          <w:rFonts w:ascii="Calibri" w:hAnsi="Calibri" w:cs="Calibri"/>
        </w:rPr>
        <w:t>к Закону</w:t>
      </w:r>
    </w:p>
    <w:p w:rsidR="00127D30" w:rsidRDefault="00127D30">
      <w:pPr>
        <w:spacing w:after="1" w:line="220" w:lineRule="atLeast"/>
        <w:jc w:val="right"/>
      </w:pPr>
      <w:r>
        <w:rPr>
          <w:rFonts w:ascii="Calibri" w:hAnsi="Calibri" w:cs="Calibri"/>
        </w:rPr>
        <w:t>Ивановской области "О порядке осуществления</w:t>
      </w:r>
    </w:p>
    <w:p w:rsidR="00127D30" w:rsidRDefault="00127D30">
      <w:pPr>
        <w:spacing w:after="1" w:line="220" w:lineRule="atLeast"/>
        <w:jc w:val="right"/>
      </w:pPr>
      <w:r>
        <w:rPr>
          <w:rFonts w:ascii="Calibri" w:hAnsi="Calibri" w:cs="Calibri"/>
        </w:rPr>
        <w:t>муниципального земельного контроля</w:t>
      </w:r>
    </w:p>
    <w:p w:rsidR="00127D30" w:rsidRDefault="00127D30">
      <w:pPr>
        <w:spacing w:after="1" w:line="220" w:lineRule="atLeast"/>
        <w:jc w:val="right"/>
      </w:pPr>
      <w:r>
        <w:rPr>
          <w:rFonts w:ascii="Calibri" w:hAnsi="Calibri" w:cs="Calibri"/>
        </w:rPr>
        <w:t>на территории муниципальных образований</w:t>
      </w:r>
    </w:p>
    <w:p w:rsidR="00127D30" w:rsidRDefault="00127D30">
      <w:pPr>
        <w:spacing w:after="1" w:line="220" w:lineRule="atLeast"/>
        <w:jc w:val="right"/>
      </w:pPr>
      <w:r>
        <w:rPr>
          <w:rFonts w:ascii="Calibri" w:hAnsi="Calibri" w:cs="Calibri"/>
        </w:rPr>
        <w:t>Ивановской области"</w:t>
      </w:r>
    </w:p>
    <w:p w:rsidR="00127D30" w:rsidRDefault="00127D30">
      <w:pPr>
        <w:spacing w:after="1" w:line="220" w:lineRule="atLeast"/>
        <w:jc w:val="right"/>
      </w:pPr>
      <w:r>
        <w:rPr>
          <w:rFonts w:ascii="Calibri" w:hAnsi="Calibri" w:cs="Calibri"/>
        </w:rPr>
        <w:t>от 09.11.2015 N 112-ОЗ</w:t>
      </w:r>
    </w:p>
    <w:p w:rsidR="00127D30" w:rsidRDefault="00127D30">
      <w:pPr>
        <w:spacing w:after="1" w:line="220" w:lineRule="atLeast"/>
        <w:jc w:val="right"/>
      </w:pPr>
    </w:p>
    <w:p w:rsidR="00127D30" w:rsidRDefault="00127D30">
      <w:pPr>
        <w:spacing w:after="1" w:line="220" w:lineRule="atLeast"/>
        <w:jc w:val="center"/>
      </w:pPr>
      <w:bookmarkStart w:id="1" w:name="P112"/>
      <w:bookmarkEnd w:id="1"/>
      <w:r>
        <w:rPr>
          <w:rFonts w:ascii="Calibri" w:hAnsi="Calibri" w:cs="Calibri"/>
        </w:rPr>
        <w:t>Форма акта проверки соблюдения земельного законодательства</w:t>
      </w:r>
    </w:p>
    <w:p w:rsidR="00127D30" w:rsidRDefault="00127D30">
      <w:pPr>
        <w:spacing w:after="1" w:line="220" w:lineRule="atLeast"/>
        <w:jc w:val="center"/>
      </w:pPr>
    </w:p>
    <w:p w:rsidR="00127D30" w:rsidRDefault="00127D30">
      <w:pPr>
        <w:spacing w:after="1" w:line="200" w:lineRule="atLeast"/>
        <w:jc w:val="both"/>
      </w:pPr>
      <w:r>
        <w:rPr>
          <w:rFonts w:ascii="Courier New" w:hAnsi="Courier New" w:cs="Courier New"/>
          <w:sz w:val="20"/>
        </w:rPr>
        <w:t xml:space="preserve">            Наименование органа, осуществляющего </w:t>
      </w:r>
      <w:proofErr w:type="gramStart"/>
      <w:r>
        <w:rPr>
          <w:rFonts w:ascii="Courier New" w:hAnsi="Courier New" w:cs="Courier New"/>
          <w:sz w:val="20"/>
        </w:rPr>
        <w:t>муниципальный</w:t>
      </w:r>
      <w:proofErr w:type="gramEnd"/>
    </w:p>
    <w:p w:rsidR="00127D30" w:rsidRDefault="00127D30">
      <w:pPr>
        <w:spacing w:after="1" w:line="200" w:lineRule="atLeast"/>
        <w:jc w:val="both"/>
      </w:pPr>
      <w:r>
        <w:rPr>
          <w:rFonts w:ascii="Courier New" w:hAnsi="Courier New" w:cs="Courier New"/>
          <w:sz w:val="20"/>
        </w:rPr>
        <w:t xml:space="preserve">                            земельный контроль</w:t>
      </w:r>
    </w:p>
    <w:p w:rsidR="00127D30" w:rsidRDefault="00127D30">
      <w:pPr>
        <w:spacing w:after="1" w:line="200" w:lineRule="atLeast"/>
        <w:jc w:val="both"/>
      </w:pPr>
    </w:p>
    <w:p w:rsidR="00127D30" w:rsidRDefault="00127D30">
      <w:pPr>
        <w:spacing w:after="1" w:line="200" w:lineRule="atLeast"/>
        <w:jc w:val="both"/>
      </w:pPr>
      <w:r>
        <w:rPr>
          <w:rFonts w:ascii="Courier New" w:hAnsi="Courier New" w:cs="Courier New"/>
          <w:sz w:val="20"/>
        </w:rPr>
        <w:t xml:space="preserve">                                   АКТ N ____</w:t>
      </w:r>
    </w:p>
    <w:p w:rsidR="00127D30" w:rsidRDefault="00127D30">
      <w:pPr>
        <w:spacing w:after="1" w:line="200" w:lineRule="atLeast"/>
        <w:jc w:val="both"/>
      </w:pPr>
      <w:r>
        <w:rPr>
          <w:rFonts w:ascii="Courier New" w:hAnsi="Courier New" w:cs="Courier New"/>
          <w:sz w:val="20"/>
        </w:rPr>
        <w:t xml:space="preserve">              проверки соблюдения земельного законодательства</w:t>
      </w:r>
    </w:p>
    <w:p w:rsidR="00127D30" w:rsidRDefault="00127D30">
      <w:pPr>
        <w:spacing w:after="1" w:line="200" w:lineRule="atLeast"/>
        <w:jc w:val="both"/>
      </w:pPr>
    </w:p>
    <w:p w:rsidR="00127D30" w:rsidRDefault="00127D30">
      <w:pPr>
        <w:spacing w:after="1" w:line="200" w:lineRule="atLeast"/>
        <w:jc w:val="both"/>
      </w:pPr>
      <w:r>
        <w:rPr>
          <w:rFonts w:ascii="Courier New" w:hAnsi="Courier New" w:cs="Courier New"/>
          <w:sz w:val="20"/>
        </w:rPr>
        <w:t>Дата составления акта "___" ____________ 20___ г. _________________________</w:t>
      </w:r>
    </w:p>
    <w:p w:rsidR="00127D30" w:rsidRDefault="00127D30">
      <w:pPr>
        <w:spacing w:after="1" w:line="200" w:lineRule="atLeast"/>
        <w:jc w:val="both"/>
      </w:pPr>
      <w:r>
        <w:rPr>
          <w:rFonts w:ascii="Courier New" w:hAnsi="Courier New" w:cs="Courier New"/>
          <w:sz w:val="20"/>
        </w:rPr>
        <w:t xml:space="preserve">                                                   (место составления акта)</w:t>
      </w:r>
    </w:p>
    <w:p w:rsidR="00127D30" w:rsidRDefault="00127D30">
      <w:pPr>
        <w:spacing w:after="1" w:line="200" w:lineRule="atLeast"/>
        <w:jc w:val="both"/>
      </w:pPr>
      <w:r>
        <w:rPr>
          <w:rFonts w:ascii="Courier New" w:hAnsi="Courier New" w:cs="Courier New"/>
          <w:sz w:val="20"/>
        </w:rPr>
        <w:t>Дата выездной проверки "___" ____________ 20___ г.</w:t>
      </w:r>
    </w:p>
    <w:p w:rsidR="00127D30" w:rsidRDefault="00127D30">
      <w:pPr>
        <w:spacing w:after="1" w:line="200" w:lineRule="atLeast"/>
        <w:jc w:val="both"/>
      </w:pPr>
      <w:r>
        <w:rPr>
          <w:rFonts w:ascii="Courier New" w:hAnsi="Courier New" w:cs="Courier New"/>
          <w:sz w:val="20"/>
        </w:rPr>
        <w:t>(если проверка документарная - ставится прочерк)</w:t>
      </w:r>
    </w:p>
    <w:p w:rsidR="00127D30" w:rsidRDefault="00127D30">
      <w:pPr>
        <w:spacing w:after="1" w:line="200" w:lineRule="atLeast"/>
        <w:jc w:val="both"/>
      </w:pPr>
    </w:p>
    <w:p w:rsidR="00127D30" w:rsidRDefault="00127D30">
      <w:pPr>
        <w:spacing w:after="1" w:line="200" w:lineRule="atLeast"/>
        <w:jc w:val="both"/>
      </w:pPr>
      <w:r>
        <w:rPr>
          <w:rFonts w:ascii="Courier New" w:hAnsi="Courier New" w:cs="Courier New"/>
          <w:sz w:val="20"/>
        </w:rPr>
        <w:t>На основании 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(вид документа с указанием реквизитов (номер, дата))</w:t>
      </w:r>
    </w:p>
    <w:p w:rsidR="00127D30" w:rsidRDefault="00127D30">
      <w:pPr>
        <w:spacing w:after="1" w:line="200" w:lineRule="atLeast"/>
        <w:jc w:val="both"/>
      </w:pPr>
      <w:r>
        <w:rPr>
          <w:rFonts w:ascii="Courier New" w:hAnsi="Courier New" w:cs="Courier New"/>
          <w:sz w:val="20"/>
        </w:rPr>
        <w:t>Проведена ________________________________________________________ проверка</w:t>
      </w:r>
    </w:p>
    <w:p w:rsidR="00127D30" w:rsidRDefault="00127D30">
      <w:pPr>
        <w:spacing w:after="1" w:line="200" w:lineRule="atLeast"/>
        <w:jc w:val="both"/>
      </w:pPr>
      <w:r>
        <w:rPr>
          <w:rFonts w:ascii="Courier New" w:hAnsi="Courier New" w:cs="Courier New"/>
          <w:sz w:val="20"/>
        </w:rPr>
        <w:t xml:space="preserve">             (плановая/внеплановая, документарная/выездная)</w:t>
      </w:r>
    </w:p>
    <w:p w:rsidR="00127D30" w:rsidRDefault="00127D30">
      <w:pPr>
        <w:spacing w:after="1" w:line="200" w:lineRule="atLeast"/>
        <w:jc w:val="both"/>
      </w:pPr>
      <w:r>
        <w:rPr>
          <w:rFonts w:ascii="Courier New" w:hAnsi="Courier New" w:cs="Courier New"/>
          <w:sz w:val="20"/>
        </w:rPr>
        <w:t xml:space="preserve">соблюдения  земельного законодательства при использовании объекта </w:t>
      </w:r>
      <w:proofErr w:type="gramStart"/>
      <w:r>
        <w:rPr>
          <w:rFonts w:ascii="Courier New" w:hAnsi="Courier New" w:cs="Courier New"/>
          <w:sz w:val="20"/>
        </w:rPr>
        <w:t>земельных</w:t>
      </w:r>
      <w:proofErr w:type="gramEnd"/>
    </w:p>
    <w:p w:rsidR="00127D30" w:rsidRDefault="00127D30">
      <w:pPr>
        <w:spacing w:after="1" w:line="200" w:lineRule="atLeast"/>
        <w:jc w:val="both"/>
      </w:pPr>
      <w:r>
        <w:rPr>
          <w:rFonts w:ascii="Courier New" w:hAnsi="Courier New" w:cs="Courier New"/>
          <w:sz w:val="20"/>
        </w:rPr>
        <w:t>отношений:</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proofErr w:type="gramStart"/>
      <w:r>
        <w:rPr>
          <w:rFonts w:ascii="Courier New" w:hAnsi="Courier New" w:cs="Courier New"/>
          <w:sz w:val="20"/>
        </w:rPr>
        <w:t>(сведения   об   объекте   земельных  отношений:  адрес  и  (или)  описание</w:t>
      </w:r>
      <w:proofErr w:type="gramEnd"/>
    </w:p>
    <w:p w:rsidR="00127D30" w:rsidRDefault="00127D30">
      <w:pPr>
        <w:spacing w:after="1" w:line="200" w:lineRule="atLeast"/>
        <w:jc w:val="both"/>
      </w:pPr>
      <w:proofErr w:type="gramStart"/>
      <w:r>
        <w:rPr>
          <w:rFonts w:ascii="Courier New" w:hAnsi="Courier New" w:cs="Courier New"/>
          <w:sz w:val="20"/>
        </w:rPr>
        <w:t>местоположения,  кадастровый номер (при его отсутствии - номер кадастрового</w:t>
      </w:r>
      <w:proofErr w:type="gramEnd"/>
    </w:p>
    <w:p w:rsidR="00127D30" w:rsidRDefault="00127D30">
      <w:pPr>
        <w:spacing w:after="1" w:line="200" w:lineRule="atLeast"/>
        <w:jc w:val="both"/>
      </w:pPr>
      <w:r>
        <w:rPr>
          <w:rFonts w:ascii="Courier New" w:hAnsi="Courier New" w:cs="Courier New"/>
          <w:sz w:val="20"/>
        </w:rPr>
        <w:lastRenderedPageBreak/>
        <w:t xml:space="preserve">квартала),  вид  разрешенного  использования,  площадь  (при  наличии </w:t>
      </w:r>
      <w:proofErr w:type="gramStart"/>
      <w:r>
        <w:rPr>
          <w:rFonts w:ascii="Courier New" w:hAnsi="Courier New" w:cs="Courier New"/>
          <w:sz w:val="20"/>
        </w:rPr>
        <w:t>таких</w:t>
      </w:r>
      <w:proofErr w:type="gramEnd"/>
    </w:p>
    <w:p w:rsidR="00127D30" w:rsidRDefault="00127D30">
      <w:pPr>
        <w:spacing w:after="1" w:line="200" w:lineRule="atLeast"/>
        <w:jc w:val="both"/>
      </w:pPr>
      <w:proofErr w:type="gramStart"/>
      <w:r>
        <w:rPr>
          <w:rFonts w:ascii="Courier New" w:hAnsi="Courier New" w:cs="Courier New"/>
          <w:sz w:val="20"/>
        </w:rPr>
        <w:t>сведений))</w:t>
      </w:r>
      <w:proofErr w:type="gramEnd"/>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proofErr w:type="gramStart"/>
      <w:r>
        <w:rPr>
          <w:rFonts w:ascii="Courier New" w:hAnsi="Courier New" w:cs="Courier New"/>
          <w:sz w:val="20"/>
        </w:rPr>
        <w:t>(сведения  о  правообладателях  (пользователях) объекта земельных отношений</w:t>
      </w:r>
      <w:proofErr w:type="gramEnd"/>
    </w:p>
    <w:p w:rsidR="00127D30" w:rsidRDefault="00127D30">
      <w:pPr>
        <w:spacing w:after="1" w:line="200" w:lineRule="atLeast"/>
        <w:jc w:val="both"/>
      </w:pPr>
      <w:proofErr w:type="gramStart"/>
      <w:r>
        <w:rPr>
          <w:rFonts w:ascii="Courier New" w:hAnsi="Courier New" w:cs="Courier New"/>
          <w:sz w:val="20"/>
        </w:rPr>
        <w:t>(фамилия,   имя,   отчество   гражданина,   адрес   его  места  жительства,</w:t>
      </w:r>
      <w:proofErr w:type="gramEnd"/>
    </w:p>
    <w:p w:rsidR="00127D30" w:rsidRDefault="00127D30">
      <w:pPr>
        <w:spacing w:after="1" w:line="200" w:lineRule="atLeast"/>
        <w:jc w:val="both"/>
      </w:pPr>
      <w:r>
        <w:rPr>
          <w:rFonts w:ascii="Courier New" w:hAnsi="Courier New" w:cs="Courier New"/>
          <w:sz w:val="20"/>
        </w:rPr>
        <w:t>наименование   и  адрес  органа  государственной  власти,  органа  местного</w:t>
      </w:r>
    </w:p>
    <w:p w:rsidR="00127D30" w:rsidRDefault="00127D30">
      <w:pPr>
        <w:spacing w:after="1" w:line="200" w:lineRule="atLeast"/>
        <w:jc w:val="both"/>
      </w:pPr>
      <w:r>
        <w:rPr>
          <w:rFonts w:ascii="Courier New" w:hAnsi="Courier New" w:cs="Courier New"/>
          <w:sz w:val="20"/>
        </w:rPr>
        <w:t xml:space="preserve">самоуправления),    реквизиты   </w:t>
      </w:r>
      <w:proofErr w:type="gramStart"/>
      <w:r>
        <w:rPr>
          <w:rFonts w:ascii="Courier New" w:hAnsi="Courier New" w:cs="Courier New"/>
          <w:sz w:val="20"/>
        </w:rPr>
        <w:t>правоустанавливающих</w:t>
      </w:r>
      <w:proofErr w:type="gramEnd"/>
      <w:r>
        <w:rPr>
          <w:rFonts w:ascii="Courier New" w:hAnsi="Courier New" w:cs="Courier New"/>
          <w:sz w:val="20"/>
        </w:rPr>
        <w:t xml:space="preserve">,   </w:t>
      </w:r>
      <w:proofErr w:type="spellStart"/>
      <w:r>
        <w:rPr>
          <w:rFonts w:ascii="Courier New" w:hAnsi="Courier New" w:cs="Courier New"/>
          <w:sz w:val="20"/>
        </w:rPr>
        <w:t>правоподтверждающих</w:t>
      </w:r>
      <w:proofErr w:type="spellEnd"/>
    </w:p>
    <w:p w:rsidR="00127D30" w:rsidRDefault="00127D30">
      <w:pPr>
        <w:spacing w:after="1" w:line="200" w:lineRule="atLeast"/>
        <w:jc w:val="both"/>
      </w:pPr>
      <w:r>
        <w:rPr>
          <w:rFonts w:ascii="Courier New" w:hAnsi="Courier New" w:cs="Courier New"/>
          <w:sz w:val="20"/>
        </w:rPr>
        <w:t>документов (при наличии))</w:t>
      </w:r>
    </w:p>
    <w:p w:rsidR="00127D30" w:rsidRDefault="00127D30">
      <w:pPr>
        <w:spacing w:after="1" w:line="200" w:lineRule="atLeast"/>
        <w:jc w:val="both"/>
      </w:pPr>
      <w:r>
        <w:rPr>
          <w:rFonts w:ascii="Courier New" w:hAnsi="Courier New" w:cs="Courier New"/>
          <w:sz w:val="20"/>
        </w:rPr>
        <w:t>Лица,  уполномоченные  на осуществление муниципального земельного контроля,</w:t>
      </w:r>
    </w:p>
    <w:p w:rsidR="00127D30" w:rsidRDefault="00127D30">
      <w:pPr>
        <w:spacing w:after="1" w:line="200" w:lineRule="atLeast"/>
        <w:jc w:val="both"/>
      </w:pPr>
      <w:proofErr w:type="gramStart"/>
      <w:r>
        <w:rPr>
          <w:rFonts w:ascii="Courier New" w:hAnsi="Courier New" w:cs="Courier New"/>
          <w:sz w:val="20"/>
        </w:rPr>
        <w:t>проводившие</w:t>
      </w:r>
      <w:proofErr w:type="gramEnd"/>
      <w:r>
        <w:rPr>
          <w:rFonts w:ascii="Courier New" w:hAnsi="Courier New" w:cs="Courier New"/>
          <w:sz w:val="20"/>
        </w:rPr>
        <w:t xml:space="preserve"> проверку:</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(фамилия, имя, отчество, должность)</w:t>
      </w:r>
    </w:p>
    <w:p w:rsidR="00127D30" w:rsidRDefault="00127D30">
      <w:pPr>
        <w:spacing w:after="1" w:line="200" w:lineRule="atLeast"/>
        <w:jc w:val="both"/>
      </w:pPr>
      <w:r>
        <w:rPr>
          <w:rFonts w:ascii="Courier New" w:hAnsi="Courier New" w:cs="Courier New"/>
          <w:sz w:val="20"/>
        </w:rPr>
        <w:t>Проверка проведена с участием:</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(фамилии, имена, отчества специалистов, экспертов, должности,</w:t>
      </w:r>
      <w:proofErr w:type="gramEnd"/>
    </w:p>
    <w:p w:rsidR="00127D30" w:rsidRDefault="00127D30">
      <w:pPr>
        <w:spacing w:after="1" w:line="200" w:lineRule="atLeast"/>
        <w:jc w:val="both"/>
      </w:pPr>
      <w:r>
        <w:rPr>
          <w:rFonts w:ascii="Courier New" w:hAnsi="Courier New" w:cs="Courier New"/>
          <w:sz w:val="20"/>
        </w:rPr>
        <w:t xml:space="preserve">                               места работы)</w:t>
      </w:r>
    </w:p>
    <w:p w:rsidR="00127D30" w:rsidRDefault="00127D30">
      <w:pPr>
        <w:spacing w:after="1" w:line="200" w:lineRule="atLeast"/>
        <w:jc w:val="both"/>
      </w:pPr>
      <w:r>
        <w:rPr>
          <w:rFonts w:ascii="Courier New" w:hAnsi="Courier New" w:cs="Courier New"/>
          <w:sz w:val="20"/>
        </w:rPr>
        <w:t>в присутствии:</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proofErr w:type="gramStart"/>
      <w:r>
        <w:rPr>
          <w:rFonts w:ascii="Courier New" w:hAnsi="Courier New" w:cs="Courier New"/>
          <w:sz w:val="20"/>
        </w:rPr>
        <w:t>(фамилия, имя, отчество гражданина - правообладателя (пользователя) объекта</w:t>
      </w:r>
      <w:proofErr w:type="gramEnd"/>
    </w:p>
    <w:p w:rsidR="00127D30" w:rsidRDefault="00127D30">
      <w:pPr>
        <w:spacing w:after="1" w:line="200" w:lineRule="atLeast"/>
        <w:jc w:val="both"/>
      </w:pPr>
      <w:r>
        <w:rPr>
          <w:rFonts w:ascii="Courier New" w:hAnsi="Courier New" w:cs="Courier New"/>
          <w:sz w:val="20"/>
        </w:rPr>
        <w:t>земельных отношений или его представителя, руководителя либо представителя</w:t>
      </w:r>
    </w:p>
    <w:p w:rsidR="00127D30" w:rsidRDefault="00127D30">
      <w:pPr>
        <w:spacing w:after="1" w:line="200" w:lineRule="atLeast"/>
        <w:jc w:val="both"/>
      </w:pPr>
      <w:r>
        <w:rPr>
          <w:rFonts w:ascii="Courier New" w:hAnsi="Courier New" w:cs="Courier New"/>
          <w:sz w:val="20"/>
        </w:rPr>
        <w:t xml:space="preserve">      органа государственной власти, органа местного самоуправления)</w:t>
      </w:r>
    </w:p>
    <w:p w:rsidR="00127D30" w:rsidRDefault="00127D30">
      <w:pPr>
        <w:spacing w:after="1" w:line="200" w:lineRule="atLeast"/>
        <w:jc w:val="both"/>
      </w:pPr>
      <w:r>
        <w:rPr>
          <w:rFonts w:ascii="Courier New" w:hAnsi="Courier New" w:cs="Courier New"/>
          <w:sz w:val="20"/>
        </w:rPr>
        <w:t>Проверкой установлено: ____________________________________________________</w:t>
      </w:r>
    </w:p>
    <w:p w:rsidR="00127D30" w:rsidRDefault="00127D3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(описание территорий, строений, сооружений,</w:t>
      </w:r>
      <w:proofErr w:type="gramEnd"/>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ограждений, межевых знаков и т.д.)</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(сведения о результатах проверки, в том числе о выявленных нарушениях)</w:t>
      </w:r>
    </w:p>
    <w:p w:rsidR="00127D30" w:rsidRDefault="00127D30">
      <w:pPr>
        <w:spacing w:after="1" w:line="200" w:lineRule="atLeast"/>
        <w:jc w:val="both"/>
      </w:pPr>
      <w:r>
        <w:rPr>
          <w:rFonts w:ascii="Courier New" w:hAnsi="Courier New" w:cs="Courier New"/>
          <w:sz w:val="20"/>
        </w:rPr>
        <w:t>В ходе проверки производились: ____________________________________________</w:t>
      </w:r>
    </w:p>
    <w:p w:rsidR="00127D30" w:rsidRDefault="00127D3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(фотосъемка и (или) обмер объекта</w:t>
      </w:r>
      <w:proofErr w:type="gramEnd"/>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земельных отношений, реквизиты </w:t>
      </w:r>
      <w:proofErr w:type="spellStart"/>
      <w:r>
        <w:rPr>
          <w:rFonts w:ascii="Courier New" w:hAnsi="Courier New" w:cs="Courier New"/>
          <w:sz w:val="20"/>
        </w:rPr>
        <w:t>фототаблицы</w:t>
      </w:r>
      <w:proofErr w:type="spellEnd"/>
      <w:r>
        <w:rPr>
          <w:rFonts w:ascii="Courier New" w:hAnsi="Courier New" w:cs="Courier New"/>
          <w:sz w:val="20"/>
        </w:rPr>
        <w:t>, акта обмера)</w:t>
      </w:r>
    </w:p>
    <w:p w:rsidR="00127D30" w:rsidRDefault="00127D30">
      <w:pPr>
        <w:spacing w:after="1" w:line="200" w:lineRule="atLeast"/>
        <w:jc w:val="both"/>
      </w:pPr>
    </w:p>
    <w:p w:rsidR="00127D30" w:rsidRDefault="00127D30">
      <w:pPr>
        <w:spacing w:after="1" w:line="200" w:lineRule="atLeast"/>
        <w:jc w:val="both"/>
      </w:pPr>
      <w:r>
        <w:rPr>
          <w:rFonts w:ascii="Courier New" w:hAnsi="Courier New" w:cs="Courier New"/>
          <w:sz w:val="20"/>
        </w:rPr>
        <w:t>Подписи лиц, проводивших проверку:</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(подпись, фамилия, имя, отчество)</w:t>
      </w:r>
    </w:p>
    <w:p w:rsidR="00127D30" w:rsidRDefault="00127D30">
      <w:pPr>
        <w:spacing w:after="1" w:line="200" w:lineRule="atLeast"/>
        <w:jc w:val="both"/>
      </w:pPr>
      <w:r>
        <w:rPr>
          <w:rFonts w:ascii="Courier New" w:hAnsi="Courier New" w:cs="Courier New"/>
          <w:sz w:val="20"/>
        </w:rPr>
        <w:t xml:space="preserve">С  актом  проверки  использования  объекта  земельных отношений </w:t>
      </w:r>
      <w:proofErr w:type="gramStart"/>
      <w:r>
        <w:rPr>
          <w:rFonts w:ascii="Courier New" w:hAnsi="Courier New" w:cs="Courier New"/>
          <w:sz w:val="20"/>
        </w:rPr>
        <w:t>ознакомлен</w:t>
      </w:r>
      <w:proofErr w:type="gramEnd"/>
      <w:r>
        <w:rPr>
          <w:rFonts w:ascii="Courier New" w:hAnsi="Courier New" w:cs="Courier New"/>
          <w:sz w:val="20"/>
        </w:rPr>
        <w:t>,</w:t>
      </w:r>
    </w:p>
    <w:p w:rsidR="00127D30" w:rsidRDefault="00127D30">
      <w:pPr>
        <w:spacing w:after="1" w:line="200" w:lineRule="atLeast"/>
        <w:jc w:val="both"/>
      </w:pPr>
      <w:r>
        <w:rPr>
          <w:rFonts w:ascii="Courier New" w:hAnsi="Courier New" w:cs="Courier New"/>
          <w:sz w:val="20"/>
        </w:rPr>
        <w:t>копия получена:</w:t>
      </w:r>
    </w:p>
    <w:p w:rsidR="00127D30" w:rsidRDefault="00127D30">
      <w:pPr>
        <w:spacing w:after="1" w:line="200" w:lineRule="atLeast"/>
        <w:jc w:val="both"/>
      </w:pPr>
      <w:r>
        <w:rPr>
          <w:rFonts w:ascii="Courier New" w:hAnsi="Courier New" w:cs="Courier New"/>
          <w:sz w:val="20"/>
        </w:rPr>
        <w:t>___________________________________________________________________________</w:t>
      </w:r>
    </w:p>
    <w:p w:rsidR="00127D30" w:rsidRDefault="00127D30">
      <w:pPr>
        <w:spacing w:after="1" w:line="200" w:lineRule="atLeast"/>
        <w:jc w:val="both"/>
      </w:pPr>
      <w:r>
        <w:rPr>
          <w:rFonts w:ascii="Courier New" w:hAnsi="Courier New" w:cs="Courier New"/>
          <w:sz w:val="20"/>
        </w:rPr>
        <w:t xml:space="preserve">                     (подпись, фамилия, имя, отчество)</w:t>
      </w:r>
    </w:p>
    <w:p w:rsidR="00127D30" w:rsidRDefault="00127D30">
      <w:pPr>
        <w:spacing w:after="1" w:line="200" w:lineRule="atLeast"/>
        <w:jc w:val="both"/>
      </w:pPr>
      <w:r>
        <w:rPr>
          <w:rFonts w:ascii="Courier New" w:hAnsi="Courier New" w:cs="Courier New"/>
          <w:sz w:val="20"/>
        </w:rPr>
        <w:t xml:space="preserve">    Пометка   об  отказе  ознакомления  с  актом  проверки,  подпись  лица,</w:t>
      </w:r>
    </w:p>
    <w:p w:rsidR="00127D30" w:rsidRDefault="00127D30">
      <w:pPr>
        <w:spacing w:after="1" w:line="200" w:lineRule="atLeast"/>
        <w:jc w:val="both"/>
      </w:pPr>
      <w:proofErr w:type="gramStart"/>
      <w:r>
        <w:rPr>
          <w:rFonts w:ascii="Courier New" w:hAnsi="Courier New" w:cs="Courier New"/>
          <w:sz w:val="20"/>
        </w:rPr>
        <w:t>проводившего</w:t>
      </w:r>
      <w:proofErr w:type="gramEnd"/>
      <w:r>
        <w:rPr>
          <w:rFonts w:ascii="Courier New" w:hAnsi="Courier New" w:cs="Courier New"/>
          <w:sz w:val="20"/>
        </w:rPr>
        <w:t xml:space="preserve"> проверку: ____________________________________________________</w:t>
      </w:r>
    </w:p>
    <w:p w:rsidR="00127D30" w:rsidRDefault="00127D30">
      <w:pPr>
        <w:spacing w:after="1" w:line="220" w:lineRule="atLeast"/>
        <w:jc w:val="both"/>
      </w:pPr>
    </w:p>
    <w:p w:rsidR="00127D30" w:rsidRDefault="00127D30">
      <w:pPr>
        <w:spacing w:after="1" w:line="220" w:lineRule="atLeast"/>
        <w:jc w:val="both"/>
      </w:pPr>
    </w:p>
    <w:p w:rsidR="00127D30" w:rsidRDefault="00127D30">
      <w:pPr>
        <w:pBdr>
          <w:top w:val="single" w:sz="6" w:space="0" w:color="auto"/>
        </w:pBdr>
        <w:spacing w:before="100" w:after="100"/>
        <w:jc w:val="both"/>
        <w:rPr>
          <w:sz w:val="2"/>
          <w:szCs w:val="2"/>
        </w:rPr>
      </w:pPr>
    </w:p>
    <w:p w:rsidR="00F05651" w:rsidRDefault="00F05651"/>
    <w:sectPr w:rsidR="00F05651" w:rsidSect="0088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127D30"/>
    <w:rsid w:val="00121FE9"/>
    <w:rsid w:val="00127D30"/>
    <w:rsid w:val="004010BA"/>
    <w:rsid w:val="006C12D4"/>
    <w:rsid w:val="009849E1"/>
    <w:rsid w:val="00F0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8FBD3AA88A531FFCC8F82930D117213DA966416694A80C35D185C3B6C95EBD58D707811490DE4DAC53BC29253BF8A8378827860C3ED6E34FAC65B75j8L" TargetMode="External"/><Relationship Id="rId13" Type="http://schemas.openxmlformats.org/officeDocument/2006/relationships/hyperlink" Target="consultantplus://offline/ref=5408FBD3AA88A531FFCC918F85614D7D14D2C86D176D43D19C0A1E0B643C93BE87CD2E21530A1EE5DBDB39C29975j8L" TargetMode="External"/><Relationship Id="rId3" Type="http://schemas.openxmlformats.org/officeDocument/2006/relationships/webSettings" Target="webSettings.xml"/><Relationship Id="rId7" Type="http://schemas.openxmlformats.org/officeDocument/2006/relationships/hyperlink" Target="consultantplus://offline/ref=5408FBD3AA88A531FFCC918F85614D7D14D5CA69146F43D19C0A1E0B643C93BE95CD762E54040BB18B816ECF9A5FF5DBC6338D79657DjDL" TargetMode="External"/><Relationship Id="rId12" Type="http://schemas.openxmlformats.org/officeDocument/2006/relationships/hyperlink" Target="consultantplus://offline/ref=5408FBD3AA88A531FFCC918F85614D7D14D2C86D176D43D19C0A1E0B643C93BE87CD2E21530A1EE5DBDB39C29975j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08FBD3AA88A531FFCC918F85614D7D14D2C86D176D43D19C0A1E0B643C93BE95CD7624530654B49E9036C39C46EBDAD92F8F7B76j7L" TargetMode="External"/><Relationship Id="rId11" Type="http://schemas.openxmlformats.org/officeDocument/2006/relationships/hyperlink" Target="consultantplus://offline/ref=5408FBD3AA88A531FFCC918F85614D7D14D5CA69146943D19C0A1E0B643C93BE95CD762D500F03EE8E947F979659ECC5C72C917B67DF7EjDL" TargetMode="External"/><Relationship Id="rId5" Type="http://schemas.openxmlformats.org/officeDocument/2006/relationships/hyperlink" Target="consultantplus://offline/ref=5408FBD3AA88A531FFCC918F85614D7D14D5CA69146943D19C0A1E0B643C93BE95CD762D500F05EE8E947F979659ECC5C72C917B67DF7EjDL" TargetMode="External"/><Relationship Id="rId15" Type="http://schemas.openxmlformats.org/officeDocument/2006/relationships/theme" Target="theme/theme1.xml"/><Relationship Id="rId10" Type="http://schemas.openxmlformats.org/officeDocument/2006/relationships/hyperlink" Target="consultantplus://offline/ref=5408FBD3AA88A531FFCC918F85614D7D14D2C86D176D43D19C0A1E0B643C93BE87CD2E21530A1EE5DBDB39C29975j8L" TargetMode="External"/><Relationship Id="rId4" Type="http://schemas.openxmlformats.org/officeDocument/2006/relationships/hyperlink" Target="consultantplus://offline/ref=5408FBD3AA88A531FFCC8F82930D117213DA966416694A80C35D185C3B6C95EBD58D707811490DE4DAC53BC29353BF8A8378827860C3ED6E34FAC65B75j8L" TargetMode="External"/><Relationship Id="rId9" Type="http://schemas.openxmlformats.org/officeDocument/2006/relationships/hyperlink" Target="consultantplus://offline/ref=5408FBD3AA88A531FFCC8F82930D117213DA966416694A80C35D185C3B6C95EBD58D707811490DE4DAC53BC39A53BF8A8378827860C3ED6E34FAC65B75j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3140</Words>
  <Characters>17900</Characters>
  <Application>Microsoft Office Word</Application>
  <DocSecurity>0</DocSecurity>
  <Lines>149</Lines>
  <Paragraphs>41</Paragraphs>
  <ScaleCrop>false</ScaleCrop>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2020-01-17T11:35:00Z</dcterms:created>
  <dcterms:modified xsi:type="dcterms:W3CDTF">2020-01-17T11:36:00Z</dcterms:modified>
</cp:coreProperties>
</file>