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B8" w:rsidRDefault="001465B8" w:rsidP="001465B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1465B8" w:rsidRPr="000B7CD8" w:rsidRDefault="006111F9" w:rsidP="001465B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-155575</wp:posOffset>
            </wp:positionV>
            <wp:extent cx="814705" cy="981075"/>
            <wp:effectExtent l="19050" t="0" r="444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5B8">
        <w:rPr>
          <w:b/>
          <w:sz w:val="28"/>
          <w:szCs w:val="28"/>
        </w:rPr>
        <w:t xml:space="preserve"> </w:t>
      </w:r>
    </w:p>
    <w:p w:rsidR="001465B8" w:rsidRPr="000B7CD8" w:rsidRDefault="001465B8" w:rsidP="001465B8">
      <w:pPr>
        <w:tabs>
          <w:tab w:val="left" w:pos="910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</w:p>
    <w:p w:rsidR="001465B8" w:rsidRPr="000B7CD8" w:rsidRDefault="001465B8" w:rsidP="001465B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465B8" w:rsidRPr="000B7CD8" w:rsidRDefault="001465B8" w:rsidP="001465B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465B8" w:rsidRPr="000B7CD8" w:rsidRDefault="001465B8" w:rsidP="001465B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465B8" w:rsidRPr="00FE27CD" w:rsidRDefault="001465B8" w:rsidP="001465B8">
      <w:pPr>
        <w:spacing w:after="0" w:line="240" w:lineRule="auto"/>
        <w:jc w:val="center"/>
        <w:rPr>
          <w:b/>
          <w:sz w:val="28"/>
          <w:szCs w:val="28"/>
        </w:rPr>
      </w:pPr>
      <w:r w:rsidRPr="00FE27CD">
        <w:rPr>
          <w:b/>
          <w:sz w:val="28"/>
          <w:szCs w:val="28"/>
        </w:rPr>
        <w:t>РОССИЙСКАЯ ФЕДЕРАЦИЯ</w:t>
      </w:r>
    </w:p>
    <w:p w:rsidR="001465B8" w:rsidRPr="00FE27CD" w:rsidRDefault="001465B8" w:rsidP="001465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ГАВРИЛОВО-</w:t>
      </w:r>
      <w:r w:rsidRPr="00FE27CD">
        <w:rPr>
          <w:rFonts w:ascii="Times New Roman" w:hAnsi="Times New Roman"/>
          <w:b/>
          <w:sz w:val="28"/>
          <w:szCs w:val="28"/>
        </w:rPr>
        <w:t xml:space="preserve">ПОСАДСКОГО </w:t>
      </w:r>
    </w:p>
    <w:p w:rsidR="001465B8" w:rsidRPr="00FE27CD" w:rsidRDefault="001465B8" w:rsidP="001465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E27C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465B8" w:rsidRPr="00FE27CD" w:rsidRDefault="001465B8" w:rsidP="001465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E27CD">
        <w:rPr>
          <w:rFonts w:ascii="Times New Roman" w:hAnsi="Times New Roman"/>
          <w:b/>
          <w:sz w:val="28"/>
          <w:szCs w:val="28"/>
        </w:rPr>
        <w:t xml:space="preserve"> ИВАНОВСКОЙ ОБЛАСТИ</w:t>
      </w:r>
    </w:p>
    <w:p w:rsidR="008B6ADF" w:rsidRDefault="008B6ADF" w:rsidP="001465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465B8" w:rsidRPr="00FE27CD" w:rsidRDefault="001465B8" w:rsidP="001465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E27CD">
        <w:rPr>
          <w:rFonts w:ascii="Times New Roman" w:hAnsi="Times New Roman"/>
          <w:b/>
          <w:sz w:val="28"/>
          <w:szCs w:val="28"/>
        </w:rPr>
        <w:t>Р Е Ш Е Н И Е</w:t>
      </w:r>
    </w:p>
    <w:p w:rsidR="001465B8" w:rsidRDefault="001465B8" w:rsidP="001465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465B8" w:rsidRPr="00352E68" w:rsidRDefault="001465B8" w:rsidP="001465B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B6AD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сентября 2015 года    № </w:t>
      </w:r>
      <w:r w:rsidR="008B6ADF">
        <w:rPr>
          <w:rFonts w:ascii="Times New Roman" w:hAnsi="Times New Roman"/>
          <w:sz w:val="28"/>
          <w:szCs w:val="28"/>
        </w:rPr>
        <w:t>30</w:t>
      </w:r>
    </w:p>
    <w:p w:rsidR="0063671A" w:rsidRDefault="0063671A">
      <w:pPr>
        <w:pStyle w:val="ConsPlusNormal"/>
      </w:pPr>
    </w:p>
    <w:p w:rsidR="0063671A" w:rsidRDefault="0063671A">
      <w:pPr>
        <w:pStyle w:val="ConsPlusTitle"/>
        <w:jc w:val="center"/>
      </w:pPr>
    </w:p>
    <w:p w:rsidR="0063671A" w:rsidRDefault="0063671A">
      <w:pPr>
        <w:pStyle w:val="ConsPlusTitle"/>
        <w:jc w:val="center"/>
      </w:pPr>
    </w:p>
    <w:p w:rsidR="0063671A" w:rsidRPr="008B6ADF" w:rsidRDefault="0063671A">
      <w:pPr>
        <w:pStyle w:val="ConsPlusTitle"/>
        <w:jc w:val="center"/>
        <w:rPr>
          <w:sz w:val="28"/>
          <w:szCs w:val="28"/>
        </w:rPr>
      </w:pPr>
      <w:r w:rsidRPr="008B6ADF">
        <w:rPr>
          <w:sz w:val="28"/>
          <w:szCs w:val="28"/>
        </w:rPr>
        <w:t>Об утверждении порядка бесплатного предоставления</w:t>
      </w:r>
    </w:p>
    <w:p w:rsidR="0063671A" w:rsidRPr="008B6ADF" w:rsidRDefault="0063671A">
      <w:pPr>
        <w:pStyle w:val="ConsPlusTitle"/>
        <w:jc w:val="center"/>
        <w:rPr>
          <w:sz w:val="28"/>
          <w:szCs w:val="28"/>
        </w:rPr>
      </w:pPr>
      <w:r w:rsidRPr="008B6ADF">
        <w:rPr>
          <w:sz w:val="28"/>
          <w:szCs w:val="28"/>
        </w:rPr>
        <w:t>в собственность гражданам земельных участков, находящихся</w:t>
      </w:r>
    </w:p>
    <w:p w:rsidR="0063671A" w:rsidRPr="008B6ADF" w:rsidRDefault="0063671A">
      <w:pPr>
        <w:pStyle w:val="ConsPlusTitle"/>
        <w:jc w:val="center"/>
        <w:rPr>
          <w:sz w:val="28"/>
          <w:szCs w:val="28"/>
        </w:rPr>
      </w:pPr>
      <w:r w:rsidRPr="008B6ADF">
        <w:rPr>
          <w:sz w:val="28"/>
          <w:szCs w:val="28"/>
        </w:rPr>
        <w:t>в собственности Гаврилово-Посадского муниципального района</w:t>
      </w:r>
    </w:p>
    <w:p w:rsidR="0063671A" w:rsidRPr="008B6ADF" w:rsidRDefault="0063671A">
      <w:pPr>
        <w:pStyle w:val="ConsPlusNormal"/>
        <w:jc w:val="center"/>
        <w:rPr>
          <w:sz w:val="28"/>
          <w:szCs w:val="28"/>
        </w:rPr>
      </w:pPr>
    </w:p>
    <w:p w:rsidR="0063671A" w:rsidRPr="008B6ADF" w:rsidRDefault="0063671A">
      <w:pPr>
        <w:pStyle w:val="ConsPlusNormal"/>
        <w:jc w:val="center"/>
        <w:rPr>
          <w:sz w:val="28"/>
          <w:szCs w:val="28"/>
        </w:rPr>
      </w:pPr>
    </w:p>
    <w:p w:rsidR="0063671A" w:rsidRPr="008B6ADF" w:rsidRDefault="0063671A" w:rsidP="008B6ADF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 xml:space="preserve">В соответствии со </w:t>
      </w:r>
      <w:hyperlink r:id="rId7" w:history="1">
        <w:r w:rsidRPr="008B6ADF">
          <w:rPr>
            <w:color w:val="0000FF"/>
            <w:sz w:val="28"/>
            <w:szCs w:val="28"/>
          </w:rPr>
          <w:t>статьей 39.5</w:t>
        </w:r>
      </w:hyperlink>
      <w:r w:rsidRPr="008B6ADF">
        <w:rPr>
          <w:sz w:val="28"/>
          <w:szCs w:val="28"/>
        </w:rPr>
        <w:t xml:space="preserve"> Земельного кодекса Российской Федерации, </w:t>
      </w:r>
      <w:hyperlink r:id="rId8" w:history="1">
        <w:r w:rsidRPr="008B6ADF">
          <w:rPr>
            <w:color w:val="0000FF"/>
            <w:sz w:val="28"/>
            <w:szCs w:val="28"/>
          </w:rPr>
          <w:t>Законом</w:t>
        </w:r>
      </w:hyperlink>
      <w:r w:rsidRPr="008B6ADF">
        <w:rPr>
          <w:sz w:val="28"/>
          <w:szCs w:val="28"/>
        </w:rPr>
        <w:t xml:space="preserve"> Ивановской области от 31.12.2002 № 111-ОЗ «О бесплатном предоставлении земельных участков в собственность </w:t>
      </w:r>
      <w:r w:rsidR="008B6ADF">
        <w:rPr>
          <w:sz w:val="28"/>
          <w:szCs w:val="28"/>
        </w:rPr>
        <w:t>гражданам Российской Федерации</w:t>
      </w:r>
      <w:r w:rsidR="00FE2302" w:rsidRPr="008B6ADF">
        <w:rPr>
          <w:sz w:val="28"/>
          <w:szCs w:val="28"/>
        </w:rPr>
        <w:t xml:space="preserve"> </w:t>
      </w:r>
      <w:r w:rsidR="008B6ADF">
        <w:rPr>
          <w:sz w:val="28"/>
          <w:szCs w:val="28"/>
        </w:rPr>
        <w:t xml:space="preserve">(в </w:t>
      </w:r>
      <w:r w:rsidRPr="008B6ADF">
        <w:rPr>
          <w:sz w:val="28"/>
          <w:szCs w:val="28"/>
        </w:rPr>
        <w:t xml:space="preserve">действующей редакции), </w:t>
      </w:r>
      <w:hyperlink r:id="rId9" w:history="1">
        <w:r w:rsidRPr="008B6ADF">
          <w:rPr>
            <w:color w:val="0000FF"/>
            <w:sz w:val="28"/>
            <w:szCs w:val="28"/>
          </w:rPr>
          <w:t>Постановлением</w:t>
        </w:r>
      </w:hyperlink>
      <w:r w:rsidRPr="008B6ADF">
        <w:rPr>
          <w:sz w:val="28"/>
          <w:szCs w:val="28"/>
        </w:rPr>
        <w:t xml:space="preserve"> Правительства Ивановской о</w:t>
      </w:r>
      <w:r w:rsidR="008B6ADF">
        <w:rPr>
          <w:sz w:val="28"/>
          <w:szCs w:val="28"/>
        </w:rPr>
        <w:t xml:space="preserve">бласти </w:t>
      </w:r>
      <w:r w:rsidRPr="008B6ADF">
        <w:rPr>
          <w:sz w:val="28"/>
          <w:szCs w:val="28"/>
        </w:rPr>
        <w:t>от 29.12.2010 № 487-п «О порядке бесплатного предоставления в собственность гражданам земельных участков, находящихся в со</w:t>
      </w:r>
      <w:r w:rsidR="008B6ADF">
        <w:rPr>
          <w:sz w:val="28"/>
          <w:szCs w:val="28"/>
        </w:rPr>
        <w:t xml:space="preserve">бственности Ивановской области» </w:t>
      </w:r>
      <w:r w:rsidRPr="008B6ADF">
        <w:rPr>
          <w:sz w:val="28"/>
          <w:szCs w:val="28"/>
        </w:rPr>
        <w:t xml:space="preserve">(в действующей редакции), </w:t>
      </w:r>
      <w:hyperlink r:id="rId10" w:history="1">
        <w:r w:rsidRPr="008B6ADF">
          <w:rPr>
            <w:color w:val="0000FF"/>
            <w:sz w:val="28"/>
            <w:szCs w:val="28"/>
          </w:rPr>
          <w:t>Уставом</w:t>
        </w:r>
      </w:hyperlink>
      <w:r w:rsidRPr="008B6ADF">
        <w:rPr>
          <w:sz w:val="28"/>
          <w:szCs w:val="28"/>
        </w:rPr>
        <w:t xml:space="preserve"> Гаврилово-Посадского муниципального района, Совет Гаврилово-Посадского муниципального района   </w:t>
      </w:r>
      <w:r w:rsidRPr="008B6ADF">
        <w:rPr>
          <w:b/>
          <w:sz w:val="28"/>
          <w:szCs w:val="28"/>
        </w:rPr>
        <w:t xml:space="preserve">р е ш и л </w:t>
      </w:r>
      <w:r w:rsidRPr="008B6ADF">
        <w:rPr>
          <w:sz w:val="28"/>
          <w:szCs w:val="28"/>
        </w:rPr>
        <w:t>: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 xml:space="preserve">1. Утвердить </w:t>
      </w:r>
      <w:hyperlink w:anchor="P35" w:history="1">
        <w:r w:rsidRPr="008B6ADF">
          <w:rPr>
            <w:color w:val="0000FF"/>
            <w:sz w:val="28"/>
            <w:szCs w:val="28"/>
          </w:rPr>
          <w:t>Порядок</w:t>
        </w:r>
      </w:hyperlink>
      <w:r w:rsidRPr="008B6ADF">
        <w:rPr>
          <w:sz w:val="28"/>
          <w:szCs w:val="28"/>
        </w:rPr>
        <w:t xml:space="preserve"> бесплатного предоставления в собственность гражданам земельных участков, находящихся в собственности Гаврилово-Посадского муниципального района согласно приложению.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2.Опубликовать настоящее решение в сборнике «Вестник Гаврилово-Посадского муниципального района» и разместить на официальном сайте Гаврилово-Посадского муниципального района</w:t>
      </w:r>
      <w:r w:rsidR="008B6ADF" w:rsidRPr="008B6ADF">
        <w:rPr>
          <w:sz w:val="28"/>
          <w:szCs w:val="28"/>
        </w:rPr>
        <w:t xml:space="preserve"> (http://www.adm-gavrilovposad.ru/).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 xml:space="preserve">3. Настоящее решение вступает в силу после со дня официального опубликования. </w:t>
      </w:r>
    </w:p>
    <w:p w:rsidR="0063671A" w:rsidRPr="008B6ADF" w:rsidRDefault="0063671A" w:rsidP="0063671A">
      <w:pPr>
        <w:pStyle w:val="ConsPlusNormal"/>
        <w:jc w:val="both"/>
        <w:rPr>
          <w:sz w:val="28"/>
          <w:szCs w:val="28"/>
        </w:rPr>
      </w:pPr>
    </w:p>
    <w:p w:rsidR="001465B8" w:rsidRPr="008B6ADF" w:rsidRDefault="0063671A" w:rsidP="0063671A">
      <w:pPr>
        <w:pStyle w:val="ConsPlusNormal"/>
        <w:jc w:val="both"/>
        <w:rPr>
          <w:b/>
          <w:sz w:val="28"/>
          <w:szCs w:val="28"/>
        </w:rPr>
      </w:pPr>
      <w:r w:rsidRPr="008B6ADF">
        <w:rPr>
          <w:b/>
          <w:sz w:val="28"/>
          <w:szCs w:val="28"/>
        </w:rPr>
        <w:t xml:space="preserve">Глава Гаврилово-Посадского </w:t>
      </w:r>
    </w:p>
    <w:p w:rsidR="001465B8" w:rsidRPr="008B6ADF" w:rsidRDefault="0063671A" w:rsidP="0063671A">
      <w:pPr>
        <w:pStyle w:val="ConsPlusNormal"/>
        <w:jc w:val="both"/>
        <w:rPr>
          <w:b/>
          <w:sz w:val="28"/>
          <w:szCs w:val="28"/>
        </w:rPr>
      </w:pPr>
      <w:r w:rsidRPr="008B6ADF">
        <w:rPr>
          <w:b/>
          <w:sz w:val="28"/>
          <w:szCs w:val="28"/>
        </w:rPr>
        <w:t xml:space="preserve">муниципального района, </w:t>
      </w:r>
    </w:p>
    <w:p w:rsidR="001465B8" w:rsidRPr="008B6ADF" w:rsidRDefault="0063671A" w:rsidP="0063671A">
      <w:pPr>
        <w:pStyle w:val="ConsPlusNormal"/>
        <w:jc w:val="both"/>
        <w:rPr>
          <w:b/>
          <w:sz w:val="28"/>
          <w:szCs w:val="28"/>
        </w:rPr>
      </w:pPr>
      <w:r w:rsidRPr="008B6ADF">
        <w:rPr>
          <w:b/>
          <w:sz w:val="28"/>
          <w:szCs w:val="28"/>
        </w:rPr>
        <w:t xml:space="preserve">Председатель Совета </w:t>
      </w:r>
    </w:p>
    <w:p w:rsidR="001465B8" w:rsidRPr="008B6ADF" w:rsidRDefault="0063671A" w:rsidP="0063671A">
      <w:pPr>
        <w:pStyle w:val="ConsPlusNormal"/>
        <w:jc w:val="both"/>
        <w:rPr>
          <w:b/>
          <w:sz w:val="28"/>
          <w:szCs w:val="28"/>
        </w:rPr>
      </w:pPr>
      <w:r w:rsidRPr="008B6ADF">
        <w:rPr>
          <w:b/>
          <w:sz w:val="28"/>
          <w:szCs w:val="28"/>
        </w:rPr>
        <w:t xml:space="preserve">Гаврилово-Посадского </w:t>
      </w:r>
    </w:p>
    <w:p w:rsidR="0063671A" w:rsidRPr="008B6ADF" w:rsidRDefault="008B6ADF" w:rsidP="0063671A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63671A" w:rsidRPr="008B6ADF">
        <w:rPr>
          <w:b/>
          <w:sz w:val="28"/>
          <w:szCs w:val="28"/>
        </w:rPr>
        <w:t xml:space="preserve">района </w:t>
      </w:r>
      <w:r w:rsidR="001465B8" w:rsidRPr="008B6ADF">
        <w:rPr>
          <w:b/>
          <w:sz w:val="28"/>
          <w:szCs w:val="28"/>
        </w:rPr>
        <w:t xml:space="preserve">                                                            </w:t>
      </w:r>
      <w:r w:rsidR="0063671A" w:rsidRPr="008B6ADF">
        <w:rPr>
          <w:b/>
          <w:sz w:val="28"/>
          <w:szCs w:val="28"/>
        </w:rPr>
        <w:t>С.С.Сухов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</w:p>
    <w:p w:rsidR="0063671A" w:rsidRDefault="0063671A">
      <w:pPr>
        <w:pStyle w:val="ConsPlusNormal"/>
        <w:ind w:firstLine="540"/>
        <w:jc w:val="both"/>
      </w:pPr>
    </w:p>
    <w:p w:rsidR="00FE2302" w:rsidRDefault="00DC4316" w:rsidP="00DC4316">
      <w:pPr>
        <w:pStyle w:val="ConsPlusNormal"/>
        <w:tabs>
          <w:tab w:val="left" w:pos="6673"/>
        </w:tabs>
        <w:jc w:val="both"/>
      </w:pPr>
      <w:r>
        <w:lastRenderedPageBreak/>
        <w:tab/>
      </w:r>
    </w:p>
    <w:p w:rsidR="0063671A" w:rsidRPr="008B6ADF" w:rsidRDefault="0063671A" w:rsidP="0063671A">
      <w:pPr>
        <w:pStyle w:val="ConsPlusNormal"/>
        <w:jc w:val="right"/>
        <w:rPr>
          <w:sz w:val="28"/>
          <w:szCs w:val="28"/>
        </w:rPr>
      </w:pPr>
      <w:r w:rsidRPr="008B6ADF">
        <w:rPr>
          <w:sz w:val="28"/>
          <w:szCs w:val="28"/>
        </w:rPr>
        <w:t>Приложение к решению</w:t>
      </w:r>
    </w:p>
    <w:p w:rsidR="0063671A" w:rsidRPr="008B6ADF" w:rsidRDefault="0063671A">
      <w:pPr>
        <w:pStyle w:val="ConsPlusNormal"/>
        <w:jc w:val="right"/>
        <w:rPr>
          <w:sz w:val="28"/>
          <w:szCs w:val="28"/>
        </w:rPr>
      </w:pPr>
      <w:r w:rsidRPr="008B6ADF">
        <w:rPr>
          <w:sz w:val="28"/>
          <w:szCs w:val="28"/>
        </w:rPr>
        <w:t>Совета Гаврилово-Посадского</w:t>
      </w:r>
    </w:p>
    <w:p w:rsidR="0063671A" w:rsidRPr="008B6ADF" w:rsidRDefault="0063671A">
      <w:pPr>
        <w:pStyle w:val="ConsPlusNormal"/>
        <w:jc w:val="right"/>
        <w:rPr>
          <w:sz w:val="28"/>
          <w:szCs w:val="28"/>
        </w:rPr>
      </w:pPr>
      <w:r w:rsidRPr="008B6ADF">
        <w:rPr>
          <w:sz w:val="28"/>
          <w:szCs w:val="28"/>
        </w:rPr>
        <w:t>муниципального района</w:t>
      </w:r>
    </w:p>
    <w:p w:rsidR="0063671A" w:rsidRPr="008B6ADF" w:rsidRDefault="0063671A">
      <w:pPr>
        <w:pStyle w:val="ConsPlusNormal"/>
        <w:jc w:val="right"/>
        <w:rPr>
          <w:sz w:val="28"/>
          <w:szCs w:val="28"/>
        </w:rPr>
      </w:pPr>
      <w:r w:rsidRPr="008B6ADF">
        <w:rPr>
          <w:sz w:val="28"/>
          <w:szCs w:val="28"/>
        </w:rPr>
        <w:t xml:space="preserve">от </w:t>
      </w:r>
      <w:r w:rsidR="008B6ADF" w:rsidRPr="008B6ADF">
        <w:rPr>
          <w:sz w:val="28"/>
          <w:szCs w:val="28"/>
        </w:rPr>
        <w:t>23.09.2015  № 30</w:t>
      </w:r>
      <w:r w:rsidRPr="008B6ADF">
        <w:rPr>
          <w:sz w:val="28"/>
          <w:szCs w:val="28"/>
        </w:rPr>
        <w:t xml:space="preserve"> </w:t>
      </w:r>
    </w:p>
    <w:p w:rsidR="00DC4316" w:rsidRPr="008B6ADF" w:rsidRDefault="00DC4316">
      <w:pPr>
        <w:pStyle w:val="ConsPlusTitle"/>
        <w:jc w:val="center"/>
        <w:rPr>
          <w:sz w:val="28"/>
          <w:szCs w:val="28"/>
        </w:rPr>
      </w:pPr>
      <w:bookmarkStart w:id="0" w:name="P35"/>
      <w:bookmarkEnd w:id="0"/>
    </w:p>
    <w:p w:rsidR="00DC4316" w:rsidRPr="008B6ADF" w:rsidRDefault="00DC4316">
      <w:pPr>
        <w:pStyle w:val="ConsPlusTitle"/>
        <w:jc w:val="center"/>
        <w:rPr>
          <w:sz w:val="28"/>
          <w:szCs w:val="28"/>
        </w:rPr>
      </w:pPr>
    </w:p>
    <w:p w:rsidR="00DC4316" w:rsidRPr="008B6ADF" w:rsidRDefault="00DC4316">
      <w:pPr>
        <w:pStyle w:val="ConsPlusTitle"/>
        <w:jc w:val="center"/>
        <w:rPr>
          <w:sz w:val="28"/>
          <w:szCs w:val="28"/>
        </w:rPr>
      </w:pPr>
    </w:p>
    <w:p w:rsidR="0063671A" w:rsidRPr="008B6ADF" w:rsidRDefault="00FE2302">
      <w:pPr>
        <w:pStyle w:val="ConsPlusTitle"/>
        <w:jc w:val="center"/>
        <w:rPr>
          <w:sz w:val="28"/>
          <w:szCs w:val="28"/>
        </w:rPr>
      </w:pPr>
      <w:r w:rsidRPr="008B6ADF">
        <w:rPr>
          <w:sz w:val="28"/>
          <w:szCs w:val="28"/>
        </w:rPr>
        <w:t>ПОРЯДОК</w:t>
      </w:r>
    </w:p>
    <w:p w:rsidR="0063671A" w:rsidRPr="008B6ADF" w:rsidRDefault="0063671A">
      <w:pPr>
        <w:pStyle w:val="ConsPlusTitle"/>
        <w:jc w:val="center"/>
        <w:rPr>
          <w:sz w:val="28"/>
          <w:szCs w:val="28"/>
        </w:rPr>
      </w:pPr>
      <w:r w:rsidRPr="008B6ADF">
        <w:rPr>
          <w:sz w:val="28"/>
          <w:szCs w:val="28"/>
        </w:rPr>
        <w:t>бесплатного предоставления в собственность гражданам</w:t>
      </w:r>
    </w:p>
    <w:p w:rsidR="0063671A" w:rsidRPr="008B6ADF" w:rsidRDefault="0063671A">
      <w:pPr>
        <w:pStyle w:val="ConsPlusTitle"/>
        <w:jc w:val="center"/>
        <w:rPr>
          <w:sz w:val="28"/>
          <w:szCs w:val="28"/>
        </w:rPr>
      </w:pPr>
      <w:r w:rsidRPr="008B6ADF">
        <w:rPr>
          <w:sz w:val="28"/>
          <w:szCs w:val="28"/>
        </w:rPr>
        <w:t>земельных участков, находящихся в собственности</w:t>
      </w:r>
    </w:p>
    <w:p w:rsidR="0063671A" w:rsidRPr="008B6ADF" w:rsidRDefault="0063671A">
      <w:pPr>
        <w:pStyle w:val="ConsPlusTitle"/>
        <w:jc w:val="center"/>
        <w:rPr>
          <w:sz w:val="28"/>
          <w:szCs w:val="28"/>
        </w:rPr>
      </w:pPr>
      <w:r w:rsidRPr="008B6ADF">
        <w:rPr>
          <w:sz w:val="28"/>
          <w:szCs w:val="28"/>
        </w:rPr>
        <w:t>Гаврилово-Посадского муниципального района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</w:p>
    <w:p w:rsidR="0063671A" w:rsidRPr="008B6ADF" w:rsidRDefault="0063671A">
      <w:pPr>
        <w:pStyle w:val="ConsPlusNormal"/>
        <w:jc w:val="center"/>
        <w:rPr>
          <w:sz w:val="28"/>
          <w:szCs w:val="28"/>
        </w:rPr>
      </w:pPr>
      <w:r w:rsidRPr="008B6ADF">
        <w:rPr>
          <w:sz w:val="28"/>
          <w:szCs w:val="28"/>
        </w:rPr>
        <w:t>1. Общие положения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1.</w:t>
      </w:r>
      <w:r w:rsidR="00050616" w:rsidRPr="008B6ADF">
        <w:rPr>
          <w:sz w:val="28"/>
          <w:szCs w:val="28"/>
        </w:rPr>
        <w:t>1.</w:t>
      </w:r>
      <w:r w:rsidRPr="008B6ADF">
        <w:rPr>
          <w:sz w:val="28"/>
          <w:szCs w:val="28"/>
        </w:rPr>
        <w:t xml:space="preserve"> Настоящий Порядок определяет процедуру бесплатного предоставления в собственность гражданам земельных участков, находящихся в собственности Гаврилово-Посадского муниципального района (далее - земельные участки), в случаях, определенных </w:t>
      </w:r>
      <w:hyperlink r:id="rId11" w:history="1">
        <w:r w:rsidRPr="008B6ADF">
          <w:rPr>
            <w:color w:val="0000FF"/>
            <w:sz w:val="28"/>
            <w:szCs w:val="28"/>
          </w:rPr>
          <w:t>пунктами 2</w:t>
        </w:r>
      </w:hyperlink>
      <w:r w:rsidRPr="008B6ADF">
        <w:rPr>
          <w:sz w:val="28"/>
          <w:szCs w:val="28"/>
        </w:rPr>
        <w:t xml:space="preserve">, </w:t>
      </w:r>
      <w:hyperlink r:id="rId12" w:history="1">
        <w:r w:rsidRPr="008B6ADF">
          <w:rPr>
            <w:color w:val="0000FF"/>
            <w:sz w:val="28"/>
            <w:szCs w:val="28"/>
          </w:rPr>
          <w:t>3 части 1 статьи 1</w:t>
        </w:r>
      </w:hyperlink>
      <w:r w:rsidRPr="008B6ADF">
        <w:rPr>
          <w:sz w:val="28"/>
          <w:szCs w:val="28"/>
        </w:rPr>
        <w:t xml:space="preserve"> Закона Ивановской области от 31.12.2002 № 111-ОЗ «О бесплатном предоставлении земельных участков в собственность гражданам Российской Федерации» (далее - Закон).</w:t>
      </w:r>
    </w:p>
    <w:p w:rsidR="0063671A" w:rsidRPr="008B6ADF" w:rsidRDefault="00050616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1.</w:t>
      </w:r>
      <w:r w:rsidR="0063671A" w:rsidRPr="008B6ADF">
        <w:rPr>
          <w:sz w:val="28"/>
          <w:szCs w:val="28"/>
        </w:rPr>
        <w:t>2. Земельные участки предоставляются администрацией Гаврилово-Посадского муниципального района (далее - уполномоченный орган) в соответствии с настоящим Порядком гражданам в собственность однократно бесплатно в порядке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 xml:space="preserve">Ведение Реестров регистрации заявлений и учета граждан, имеющих право на бесплатное предоставление земельных участков в собственность (далее - Реестр, Реестры), и учет граждан, а также действия, предусмотренные </w:t>
      </w:r>
      <w:r w:rsidR="00FE2302" w:rsidRPr="008B6ADF">
        <w:rPr>
          <w:sz w:val="28"/>
          <w:szCs w:val="28"/>
        </w:rPr>
        <w:t>настоящим Порядком</w:t>
      </w:r>
      <w:r w:rsidRPr="008B6ADF">
        <w:rPr>
          <w:sz w:val="28"/>
          <w:szCs w:val="28"/>
        </w:rPr>
        <w:t xml:space="preserve">, осуществляются территориальными исполнительными органами государственной власти Ивановской области по социальной защите населения, осуществляющими свою деятельность на основании Положения о территориальном исполнительном органе государственной власти Ивановской области по социальной защите населения, утвержденного в порядке, установленном законодательством Ивановской области, и в соответствии с соглашением об использовании данных учета граждан и информационном обмене в целях реализации </w:t>
      </w:r>
      <w:hyperlink r:id="rId13" w:history="1">
        <w:r w:rsidRPr="008B6ADF">
          <w:rPr>
            <w:color w:val="0000FF"/>
            <w:sz w:val="28"/>
            <w:szCs w:val="28"/>
          </w:rPr>
          <w:t>Закона</w:t>
        </w:r>
      </w:hyperlink>
      <w:r w:rsidRPr="008B6ADF">
        <w:rPr>
          <w:sz w:val="28"/>
          <w:szCs w:val="28"/>
        </w:rPr>
        <w:t xml:space="preserve"> (далее - Соглашение), на территории Гаврилово-Посадского муниципального района, по месту постоянного проживания гражданина (далее - территориальный орган), в соответствии с </w:t>
      </w:r>
      <w:hyperlink r:id="rId14" w:history="1">
        <w:r w:rsidRPr="008B6ADF">
          <w:rPr>
            <w:color w:val="0000FF"/>
            <w:sz w:val="28"/>
            <w:szCs w:val="28"/>
          </w:rPr>
          <w:t>Порядком</w:t>
        </w:r>
      </w:hyperlink>
      <w:r w:rsidRPr="008B6ADF">
        <w:rPr>
          <w:sz w:val="28"/>
          <w:szCs w:val="28"/>
        </w:rPr>
        <w:t xml:space="preserve"> учета граждан, имеющих право на бесплатное предоставление в собственность земельных участков, утвержденным постановлением Правительства Ивановской области (далее - Порядок учета граждан).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 xml:space="preserve">Взаимодействие уполномоченного органа и территориального органа по </w:t>
      </w:r>
      <w:r w:rsidRPr="008B6ADF">
        <w:rPr>
          <w:sz w:val="28"/>
          <w:szCs w:val="28"/>
        </w:rPr>
        <w:lastRenderedPageBreak/>
        <w:t>вопросам предоставления и использования данных учета граждан и информации, содержащейся в Реестре, в целях бесплатного предоставления в собственность гражданам земельных участков определяется Соглашением.</w:t>
      </w:r>
    </w:p>
    <w:p w:rsidR="0063671A" w:rsidRPr="008B6ADF" w:rsidRDefault="00050616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1.</w:t>
      </w:r>
      <w:r w:rsidR="0063671A" w:rsidRPr="008B6ADF">
        <w:rPr>
          <w:sz w:val="28"/>
          <w:szCs w:val="28"/>
        </w:rPr>
        <w:t xml:space="preserve">3. Обращения граждан о бесплатном предоставлении земельного участка в собственность удовлетворяются по мере формирования </w:t>
      </w:r>
      <w:r w:rsidRPr="008B6ADF">
        <w:rPr>
          <w:sz w:val="28"/>
          <w:szCs w:val="28"/>
        </w:rPr>
        <w:t xml:space="preserve">Администрацией Гаврилово-Посадского муниципального района (далее - </w:t>
      </w:r>
      <w:r w:rsidR="0063671A" w:rsidRPr="008B6ADF">
        <w:rPr>
          <w:sz w:val="28"/>
          <w:szCs w:val="28"/>
        </w:rPr>
        <w:t>уполномоченным органом</w:t>
      </w:r>
      <w:r w:rsidRPr="008B6ADF">
        <w:rPr>
          <w:sz w:val="28"/>
          <w:szCs w:val="28"/>
        </w:rPr>
        <w:t>)</w:t>
      </w:r>
      <w:r w:rsidR="0063671A" w:rsidRPr="008B6ADF">
        <w:rPr>
          <w:sz w:val="28"/>
          <w:szCs w:val="28"/>
        </w:rPr>
        <w:t xml:space="preserve"> Перечня земельных участков на территории Гаврилово-Посадского муниципального района, предназначенных для бесплатного предоставления гражданам в собственность.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Формирование земельных участков, подлежащих к включению в Перечень земельных участков Гаврилово-Посадского муниципального района, предназначенных для бесплатного предоставления гражданам в собственность, осуществляется администрацией Гаврилово-Посадского муниципального района  и в соответствии с документацией по планировке территории, утвержденной в порядке и на основании документов территориального планирования и градостроительного зонирования.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Решение о бесплатном предоставлении земельного участка в собственность может быть принято в случае если земельный участок поставлен на кадастровый учет.</w:t>
      </w:r>
    </w:p>
    <w:p w:rsidR="0063671A" w:rsidRPr="008B6ADF" w:rsidRDefault="00050616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1.</w:t>
      </w:r>
      <w:r w:rsidR="0063671A" w:rsidRPr="008B6ADF">
        <w:rPr>
          <w:sz w:val="28"/>
          <w:szCs w:val="28"/>
        </w:rPr>
        <w:t xml:space="preserve">4. Принятое администрацией Гаврилово-Посадского муниципального района или исполнительным органом государственной власти Ивановской области в соответствии со </w:t>
      </w:r>
      <w:hyperlink r:id="rId15" w:history="1">
        <w:r w:rsidR="0063671A" w:rsidRPr="008B6ADF">
          <w:rPr>
            <w:color w:val="0000FF"/>
            <w:sz w:val="28"/>
            <w:szCs w:val="28"/>
          </w:rPr>
          <w:t>статьей 1</w:t>
        </w:r>
      </w:hyperlink>
      <w:r w:rsidR="0063671A" w:rsidRPr="008B6ADF">
        <w:rPr>
          <w:sz w:val="28"/>
          <w:szCs w:val="28"/>
        </w:rPr>
        <w:t xml:space="preserve"> Закона решение о бесплатном предоставлении в собственность гражданина земельного участка для индивидуального жилищного строительства или организации личного подсобного хозяйства является основанием для отказа в повторном бесплатном предоставлении в собственность земельного участка в соответствии с </w:t>
      </w:r>
      <w:hyperlink r:id="rId16" w:history="1">
        <w:r w:rsidR="0063671A" w:rsidRPr="008B6ADF">
          <w:rPr>
            <w:color w:val="0000FF"/>
            <w:sz w:val="28"/>
            <w:szCs w:val="28"/>
          </w:rPr>
          <w:t>пунктами 2</w:t>
        </w:r>
      </w:hyperlink>
      <w:r w:rsidR="0063671A" w:rsidRPr="008B6ADF">
        <w:rPr>
          <w:sz w:val="28"/>
          <w:szCs w:val="28"/>
        </w:rPr>
        <w:t xml:space="preserve">, </w:t>
      </w:r>
      <w:hyperlink r:id="rId17" w:history="1">
        <w:r w:rsidR="0063671A" w:rsidRPr="008B6ADF">
          <w:rPr>
            <w:color w:val="0000FF"/>
            <w:sz w:val="28"/>
            <w:szCs w:val="28"/>
          </w:rPr>
          <w:t>3 части 1 статьи 1</w:t>
        </w:r>
      </w:hyperlink>
      <w:r w:rsidR="0063671A" w:rsidRPr="008B6ADF">
        <w:rPr>
          <w:sz w:val="28"/>
          <w:szCs w:val="28"/>
        </w:rPr>
        <w:t xml:space="preserve"> Закона.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</w:p>
    <w:p w:rsidR="0063671A" w:rsidRPr="008B6ADF" w:rsidRDefault="0063671A">
      <w:pPr>
        <w:pStyle w:val="ConsPlusNormal"/>
        <w:jc w:val="center"/>
        <w:rPr>
          <w:sz w:val="28"/>
          <w:szCs w:val="28"/>
        </w:rPr>
      </w:pPr>
      <w:r w:rsidRPr="008B6ADF">
        <w:rPr>
          <w:sz w:val="28"/>
          <w:szCs w:val="28"/>
        </w:rPr>
        <w:t>2. Перечень земельных участков, предназначенных</w:t>
      </w:r>
    </w:p>
    <w:p w:rsidR="0063671A" w:rsidRPr="008B6ADF" w:rsidRDefault="0063671A">
      <w:pPr>
        <w:pStyle w:val="ConsPlusNormal"/>
        <w:jc w:val="center"/>
        <w:rPr>
          <w:sz w:val="28"/>
          <w:szCs w:val="28"/>
        </w:rPr>
      </w:pPr>
      <w:r w:rsidRPr="008B6ADF">
        <w:rPr>
          <w:sz w:val="28"/>
          <w:szCs w:val="28"/>
        </w:rPr>
        <w:t>для бесплатного предоставления гражданам в собственность,</w:t>
      </w:r>
    </w:p>
    <w:p w:rsidR="0063671A" w:rsidRPr="008B6ADF" w:rsidRDefault="0063671A">
      <w:pPr>
        <w:pStyle w:val="ConsPlusNormal"/>
        <w:jc w:val="center"/>
        <w:rPr>
          <w:sz w:val="28"/>
          <w:szCs w:val="28"/>
        </w:rPr>
      </w:pPr>
      <w:r w:rsidRPr="008B6ADF">
        <w:rPr>
          <w:sz w:val="28"/>
          <w:szCs w:val="28"/>
        </w:rPr>
        <w:t>порядок принятия решений о бесплатном предоставлении</w:t>
      </w:r>
    </w:p>
    <w:p w:rsidR="0063671A" w:rsidRPr="008B6ADF" w:rsidRDefault="0063671A">
      <w:pPr>
        <w:pStyle w:val="ConsPlusNormal"/>
        <w:jc w:val="center"/>
        <w:rPr>
          <w:sz w:val="28"/>
          <w:szCs w:val="28"/>
        </w:rPr>
      </w:pPr>
      <w:r w:rsidRPr="008B6ADF">
        <w:rPr>
          <w:sz w:val="28"/>
          <w:szCs w:val="28"/>
        </w:rPr>
        <w:t>в собственность гражданам земельных участков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</w:p>
    <w:p w:rsidR="0063671A" w:rsidRPr="008B6ADF" w:rsidRDefault="00050616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2.</w:t>
      </w:r>
      <w:r w:rsidR="0063671A" w:rsidRPr="008B6ADF">
        <w:rPr>
          <w:sz w:val="28"/>
          <w:szCs w:val="28"/>
        </w:rPr>
        <w:t xml:space="preserve">1. В целях бесплатного предоставления земельных участков в собственность гражданам в соответствии с </w:t>
      </w:r>
      <w:hyperlink r:id="rId18" w:history="1">
        <w:r w:rsidR="0063671A" w:rsidRPr="008B6ADF">
          <w:rPr>
            <w:color w:val="0000FF"/>
            <w:sz w:val="28"/>
            <w:szCs w:val="28"/>
          </w:rPr>
          <w:t>Законом</w:t>
        </w:r>
      </w:hyperlink>
      <w:r w:rsidR="0063671A" w:rsidRPr="008B6ADF">
        <w:rPr>
          <w:sz w:val="28"/>
          <w:szCs w:val="28"/>
        </w:rPr>
        <w:t xml:space="preserve"> уполномоченный орган: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1) осуществляет в порядке, установленном законодательством Российской Федерации, формирование земельных участков, находящихся в собственности Гаврилово-Посадского муниципального района, для бесплатного предоставления в собственность гражданам для индивидуального жилищного строительства и организации личного подсобного хозяйства в соответствии с настоящим Порядком;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2) утверждает правовым актом Перечень земельных участков, предназначенных для бесплатного предоставления в собственность, в соответствии с настоящим Порядком (далее - Перечень);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 xml:space="preserve">3) принимает в соответствии с настоящим Порядком правовые акты о бесплатном предоставлении в собственность гражданам земельных участков, </w:t>
      </w:r>
      <w:r w:rsidRPr="008B6ADF">
        <w:rPr>
          <w:sz w:val="28"/>
          <w:szCs w:val="28"/>
        </w:rPr>
        <w:lastRenderedPageBreak/>
        <w:t>включенных в Перечень.</w:t>
      </w:r>
    </w:p>
    <w:p w:rsidR="0063671A" w:rsidRPr="008B6ADF" w:rsidRDefault="00050616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2.</w:t>
      </w:r>
      <w:r w:rsidR="0063671A" w:rsidRPr="008B6ADF">
        <w:rPr>
          <w:sz w:val="28"/>
          <w:szCs w:val="28"/>
        </w:rPr>
        <w:t>2. Правовой акт уполномоченного органа об утверждении Перечня должен содержать указание на контактное лицо, уполномоченное ознакомить заявителей с расположением земельного участка на местности, номер телефона для связи с контактным лицом.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Перечень должен содержать характеристики земельных участков, включая их местоположение, адресную часть, кадастровые номера, площадь и вид разрешенного использования земельного участка.</w:t>
      </w:r>
    </w:p>
    <w:p w:rsidR="0063671A" w:rsidRPr="008B6ADF" w:rsidRDefault="00050616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2.</w:t>
      </w:r>
      <w:r w:rsidR="0063671A" w:rsidRPr="008B6ADF">
        <w:rPr>
          <w:sz w:val="28"/>
          <w:szCs w:val="28"/>
        </w:rPr>
        <w:t xml:space="preserve">3. Перечень, изменения и дополнения к нему утверждаются постановлением администрации Гаврилово-Посадского муниципального района и </w:t>
      </w:r>
      <w:r w:rsidRPr="008B6ADF">
        <w:rPr>
          <w:sz w:val="28"/>
          <w:szCs w:val="28"/>
        </w:rPr>
        <w:t>подлежат опубликованию в сборнике «Вестник Гаврилово-Посадского муниципального района» и газете «Сельская правда».</w:t>
      </w:r>
    </w:p>
    <w:p w:rsidR="0063671A" w:rsidRPr="008B6ADF" w:rsidRDefault="00050616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2.</w:t>
      </w:r>
      <w:r w:rsidR="0063671A" w:rsidRPr="008B6ADF">
        <w:rPr>
          <w:sz w:val="28"/>
          <w:szCs w:val="28"/>
        </w:rPr>
        <w:t>4. Уполномоченный орган в течение 3 рабочих дней после даты опубликования Перечня направляет копию Перечня в территориальный орган и извещает его о необходимости формирования списков граждан.</w:t>
      </w:r>
    </w:p>
    <w:p w:rsidR="0063671A" w:rsidRPr="008B6ADF" w:rsidRDefault="00050616">
      <w:pPr>
        <w:pStyle w:val="ConsPlusNormal"/>
        <w:ind w:firstLine="540"/>
        <w:jc w:val="both"/>
        <w:rPr>
          <w:sz w:val="28"/>
          <w:szCs w:val="28"/>
        </w:rPr>
      </w:pPr>
      <w:bookmarkStart w:id="1" w:name="P64"/>
      <w:bookmarkEnd w:id="1"/>
      <w:r w:rsidRPr="008B6ADF">
        <w:rPr>
          <w:sz w:val="28"/>
          <w:szCs w:val="28"/>
        </w:rPr>
        <w:t>2.</w:t>
      </w:r>
      <w:r w:rsidR="0063671A" w:rsidRPr="008B6ADF">
        <w:rPr>
          <w:sz w:val="28"/>
          <w:szCs w:val="28"/>
        </w:rPr>
        <w:t>5. Территориальный орган не позднее чем через 1 месяц после даты опубликования Перечня: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 xml:space="preserve">1) исходя из количества земельных участков, включенных в Перечень, и хронологической последовательности поступления и регистрации заявлений граждан с просьбой о принятии на учет, установленной на основании данных учета граждан, осуществленного в соответствии с </w:t>
      </w:r>
      <w:hyperlink r:id="rId19" w:history="1">
        <w:r w:rsidRPr="008B6ADF">
          <w:rPr>
            <w:color w:val="0000FF"/>
            <w:sz w:val="28"/>
            <w:szCs w:val="28"/>
          </w:rPr>
          <w:t>Порядком</w:t>
        </w:r>
      </w:hyperlink>
      <w:r w:rsidRPr="008B6ADF">
        <w:rPr>
          <w:sz w:val="28"/>
          <w:szCs w:val="28"/>
        </w:rPr>
        <w:t xml:space="preserve"> учета граждан, формирует очередь состоящих на учете граждан, имеющих право на бесплатное предоставление в собственность земельных участков;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bookmarkStart w:id="2" w:name="P66"/>
      <w:bookmarkEnd w:id="2"/>
      <w:r w:rsidRPr="008B6ADF">
        <w:rPr>
          <w:sz w:val="28"/>
          <w:szCs w:val="28"/>
        </w:rPr>
        <w:t>2)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учет, по адресам, указанным гражданами в заявлениях с просьбой о принятии на учет, извещение с указанием сведений об одном из включенных в Перечень земельном участке (кадастровом номере, местоположении, площади, виде разрешенного использования земельного участка) и предложением письменно подтвердить свое согласие на бесплатное приобретение данного земельного участка в собственность.</w:t>
      </w:r>
    </w:p>
    <w:p w:rsidR="0063671A" w:rsidRPr="008B6ADF" w:rsidRDefault="00050616">
      <w:pPr>
        <w:pStyle w:val="ConsPlusNormal"/>
        <w:ind w:firstLine="540"/>
        <w:jc w:val="both"/>
        <w:rPr>
          <w:sz w:val="28"/>
          <w:szCs w:val="28"/>
        </w:rPr>
      </w:pPr>
      <w:bookmarkStart w:id="3" w:name="P67"/>
      <w:bookmarkEnd w:id="3"/>
      <w:r w:rsidRPr="008B6ADF">
        <w:rPr>
          <w:sz w:val="28"/>
          <w:szCs w:val="28"/>
        </w:rPr>
        <w:t>2.</w:t>
      </w:r>
      <w:r w:rsidR="0063671A" w:rsidRPr="008B6ADF">
        <w:rPr>
          <w:sz w:val="28"/>
          <w:szCs w:val="28"/>
        </w:rPr>
        <w:t>6. В случае если гражданин, извещенный надлежащим образом, в течение 1 месяца со дня направления соответствующего извещения не представил в территориальный орган письменного согласия на бесплатное приобретение в собственность предлагаемого земельного участка или предоставил письменное заявление об отказе гражданина от предполагаемого земельного участка, это считается отказом гражданина от бесплатного предоставления земельного участка в собственность из предполагаемых земельных участков, включенных в Перечень. Указанный гражданин сохраняет номер очереди принятых на учет граждан при последующем внесении изменений в Перечень земельных участков.</w:t>
      </w:r>
    </w:p>
    <w:p w:rsidR="0063671A" w:rsidRPr="008B6ADF" w:rsidRDefault="00050616">
      <w:pPr>
        <w:pStyle w:val="ConsPlusNormal"/>
        <w:ind w:firstLine="540"/>
        <w:jc w:val="both"/>
        <w:rPr>
          <w:sz w:val="28"/>
          <w:szCs w:val="28"/>
        </w:rPr>
      </w:pPr>
      <w:bookmarkStart w:id="4" w:name="P68"/>
      <w:bookmarkEnd w:id="4"/>
      <w:r w:rsidRPr="008B6ADF">
        <w:rPr>
          <w:sz w:val="28"/>
          <w:szCs w:val="28"/>
        </w:rPr>
        <w:t>2.</w:t>
      </w:r>
      <w:r w:rsidR="0063671A" w:rsidRPr="008B6ADF">
        <w:rPr>
          <w:sz w:val="28"/>
          <w:szCs w:val="28"/>
        </w:rPr>
        <w:t>7. Территориальный орган в течени</w:t>
      </w:r>
      <w:r w:rsidRPr="008B6ADF">
        <w:rPr>
          <w:sz w:val="28"/>
          <w:szCs w:val="28"/>
        </w:rPr>
        <w:t>е 1,5 месяцев</w:t>
      </w:r>
      <w:r w:rsidR="0063671A" w:rsidRPr="008B6ADF">
        <w:rPr>
          <w:sz w:val="28"/>
          <w:szCs w:val="28"/>
        </w:rPr>
        <w:t xml:space="preserve"> после даты направления извещения, указанного в</w:t>
      </w:r>
      <w:r w:rsidRPr="008B6ADF">
        <w:rPr>
          <w:sz w:val="28"/>
          <w:szCs w:val="28"/>
        </w:rPr>
        <w:t xml:space="preserve"> абзаце </w:t>
      </w:r>
      <w:r w:rsidR="00FE2302" w:rsidRPr="008B6ADF">
        <w:rPr>
          <w:sz w:val="28"/>
          <w:szCs w:val="28"/>
        </w:rPr>
        <w:t xml:space="preserve"> 2 </w:t>
      </w:r>
      <w:r w:rsidRPr="008B6ADF">
        <w:rPr>
          <w:sz w:val="28"/>
          <w:szCs w:val="28"/>
        </w:rPr>
        <w:t xml:space="preserve">пункта </w:t>
      </w:r>
      <w:r w:rsidR="00FE2302" w:rsidRPr="008B6ADF">
        <w:rPr>
          <w:sz w:val="28"/>
          <w:szCs w:val="28"/>
        </w:rPr>
        <w:t>2.</w:t>
      </w:r>
      <w:r w:rsidRPr="008B6ADF">
        <w:rPr>
          <w:sz w:val="28"/>
          <w:szCs w:val="28"/>
        </w:rPr>
        <w:t xml:space="preserve">5 </w:t>
      </w:r>
      <w:r w:rsidR="0063671A" w:rsidRPr="008B6ADF">
        <w:rPr>
          <w:sz w:val="28"/>
          <w:szCs w:val="28"/>
        </w:rPr>
        <w:t xml:space="preserve"> </w:t>
      </w:r>
      <w:r w:rsidRPr="008B6ADF">
        <w:rPr>
          <w:sz w:val="28"/>
          <w:szCs w:val="28"/>
        </w:rPr>
        <w:t xml:space="preserve">настоящего </w:t>
      </w:r>
      <w:r w:rsidR="0063671A" w:rsidRPr="008B6ADF">
        <w:rPr>
          <w:sz w:val="28"/>
          <w:szCs w:val="28"/>
        </w:rPr>
        <w:t xml:space="preserve"> </w:t>
      </w:r>
      <w:r w:rsidRPr="008B6ADF">
        <w:rPr>
          <w:sz w:val="28"/>
          <w:szCs w:val="28"/>
        </w:rPr>
        <w:t>Порядка</w:t>
      </w:r>
      <w:r w:rsidR="0063671A" w:rsidRPr="008B6ADF">
        <w:rPr>
          <w:sz w:val="28"/>
          <w:szCs w:val="28"/>
        </w:rPr>
        <w:t>: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 xml:space="preserve">1) рассматривает сведения Реестра, заявления, указанные в </w:t>
      </w:r>
      <w:hyperlink w:anchor="P67" w:history="1">
        <w:r w:rsidR="00FE2302" w:rsidRPr="008B6ADF">
          <w:rPr>
            <w:color w:val="0000FF"/>
            <w:sz w:val="28"/>
            <w:szCs w:val="28"/>
          </w:rPr>
          <w:t>пункте</w:t>
        </w:r>
      </w:hyperlink>
      <w:r w:rsidR="00FE2302" w:rsidRPr="008B6ADF">
        <w:rPr>
          <w:sz w:val="28"/>
          <w:szCs w:val="28"/>
        </w:rPr>
        <w:t xml:space="preserve"> 2.6.</w:t>
      </w:r>
      <w:r w:rsidRPr="008B6ADF">
        <w:rPr>
          <w:sz w:val="28"/>
          <w:szCs w:val="28"/>
        </w:rPr>
        <w:t xml:space="preserve"> настоящей статьи (при их поступлении, заполнении), документы учетного </w:t>
      </w:r>
      <w:r w:rsidRPr="008B6ADF">
        <w:rPr>
          <w:sz w:val="28"/>
          <w:szCs w:val="28"/>
        </w:rPr>
        <w:lastRenderedPageBreak/>
        <w:t xml:space="preserve">дела гражданина на наличие (отсутствие) оснований для снятия гражданина с учета и при наличии таких оснований принимает решение о снятии гражданина с учета в соответствии с </w:t>
      </w:r>
      <w:hyperlink r:id="rId20" w:history="1">
        <w:r w:rsidRPr="008B6ADF">
          <w:rPr>
            <w:color w:val="0000FF"/>
            <w:sz w:val="28"/>
            <w:szCs w:val="28"/>
          </w:rPr>
          <w:t>Порядком</w:t>
        </w:r>
      </w:hyperlink>
      <w:r w:rsidRPr="008B6ADF">
        <w:rPr>
          <w:sz w:val="28"/>
          <w:szCs w:val="28"/>
        </w:rPr>
        <w:t xml:space="preserve"> учета граждан;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bookmarkStart w:id="5" w:name="P70"/>
      <w:bookmarkEnd w:id="5"/>
      <w:r w:rsidRPr="008B6ADF">
        <w:rPr>
          <w:sz w:val="28"/>
          <w:szCs w:val="28"/>
        </w:rPr>
        <w:t xml:space="preserve">2) исходя из количества земельных участков, включенных в Перечень, очередности поступления и регистрации заявлений граждан о принятии на учет на основании данных учета граждан, осуществленного в соответствии с </w:t>
      </w:r>
      <w:hyperlink r:id="rId21" w:history="1">
        <w:r w:rsidRPr="008B6ADF">
          <w:rPr>
            <w:color w:val="0000FF"/>
            <w:sz w:val="28"/>
            <w:szCs w:val="28"/>
          </w:rPr>
          <w:t>Порядком</w:t>
        </w:r>
      </w:hyperlink>
      <w:r w:rsidRPr="008B6ADF">
        <w:rPr>
          <w:sz w:val="28"/>
          <w:szCs w:val="28"/>
        </w:rPr>
        <w:t xml:space="preserve"> учета граждан, а также выраженного в установленный срок и в установленной форме согласия граждан на предоставление земельных участков, формирует списки состоящих на учете граждан, имеющих право на бесплатное предоставление в собственность земельных участков, с указанием конкретных подлежащих передаче указанным гражданам земельных участков, включенных в Перечень;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bookmarkStart w:id="6" w:name="P71"/>
      <w:bookmarkEnd w:id="6"/>
      <w:r w:rsidRPr="008B6ADF">
        <w:rPr>
          <w:sz w:val="28"/>
          <w:szCs w:val="28"/>
        </w:rPr>
        <w:t>3) направляет в уполномоченный орган списки, указанные в</w:t>
      </w:r>
      <w:r w:rsidR="00FE2302" w:rsidRPr="008B6ADF">
        <w:rPr>
          <w:sz w:val="28"/>
          <w:szCs w:val="28"/>
        </w:rPr>
        <w:t xml:space="preserve"> абзаце 2 пункта 2.7. настоящего Порядка</w:t>
      </w:r>
      <w:r w:rsidRPr="008B6ADF">
        <w:rPr>
          <w:sz w:val="28"/>
          <w:szCs w:val="28"/>
        </w:rPr>
        <w:t>, а также заявления указанных в списке граждан о принятии на учет и бесплатном предоставлении земельного участка в собственность (копии заявлений остаются в материалах учетного дела).</w:t>
      </w:r>
    </w:p>
    <w:p w:rsidR="0063671A" w:rsidRPr="008B6ADF" w:rsidRDefault="00FE2302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2.</w:t>
      </w:r>
      <w:r w:rsidR="0063671A" w:rsidRPr="008B6ADF">
        <w:rPr>
          <w:sz w:val="28"/>
          <w:szCs w:val="28"/>
        </w:rPr>
        <w:t xml:space="preserve">8. Уполномоченный орган не позднее 2 недель с даты поступления и на основании документов, перечисленных в </w:t>
      </w:r>
      <w:hyperlink w:anchor="P71" w:history="1">
        <w:r w:rsidRPr="008B6ADF">
          <w:rPr>
            <w:color w:val="0000FF"/>
            <w:sz w:val="28"/>
            <w:szCs w:val="28"/>
          </w:rPr>
          <w:t>абзаце</w:t>
        </w:r>
      </w:hyperlink>
      <w:r w:rsidRPr="008B6ADF">
        <w:rPr>
          <w:sz w:val="28"/>
          <w:szCs w:val="28"/>
        </w:rPr>
        <w:t xml:space="preserve"> 3 пункта 2.7.</w:t>
      </w:r>
      <w:r w:rsidR="0063671A" w:rsidRPr="008B6ADF">
        <w:rPr>
          <w:sz w:val="28"/>
          <w:szCs w:val="28"/>
        </w:rPr>
        <w:t xml:space="preserve"> настоящей статьи, принимает постановление администрации Гаврилово-Посадского муниципального района о бесплатном предоставлении в собственность каждого из граждан в представленных списках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правового акта уполномоченного органа - 1 год с даты его принятия.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Положения правового акта уполномоченного органа о сроке действия не применяются в случае если гражданином зарегистрировано право на предоставленный земельный участок в порядке, установленном законодательством Российской Федерации.</w:t>
      </w:r>
    </w:p>
    <w:p w:rsidR="0063671A" w:rsidRPr="008B6ADF" w:rsidRDefault="00FE2302">
      <w:pPr>
        <w:pStyle w:val="ConsPlusNormal"/>
        <w:ind w:firstLine="540"/>
        <w:jc w:val="both"/>
        <w:rPr>
          <w:sz w:val="28"/>
          <w:szCs w:val="28"/>
        </w:rPr>
      </w:pPr>
      <w:bookmarkStart w:id="7" w:name="P74"/>
      <w:bookmarkEnd w:id="7"/>
      <w:r w:rsidRPr="008B6ADF">
        <w:rPr>
          <w:sz w:val="28"/>
          <w:szCs w:val="28"/>
        </w:rPr>
        <w:t>2.</w:t>
      </w:r>
      <w:r w:rsidR="0063671A" w:rsidRPr="008B6ADF">
        <w:rPr>
          <w:sz w:val="28"/>
          <w:szCs w:val="28"/>
        </w:rPr>
        <w:t>9. Уполномоченный орган в срок не позднее 3 рабочих дней с даты принятия решения о бесплатном предоставлении гражданину земельного участка в собственность направляет в территориальный орган правовой акт уполномоченного органа с приложением кадастрового паспорта земельного участка.</w:t>
      </w:r>
    </w:p>
    <w:p w:rsidR="0063671A" w:rsidRPr="008B6ADF" w:rsidRDefault="00FE2302">
      <w:pPr>
        <w:pStyle w:val="ConsPlusNormal"/>
        <w:ind w:firstLine="540"/>
        <w:jc w:val="both"/>
        <w:rPr>
          <w:sz w:val="28"/>
          <w:szCs w:val="28"/>
        </w:rPr>
      </w:pPr>
      <w:bookmarkStart w:id="8" w:name="P75"/>
      <w:bookmarkEnd w:id="8"/>
      <w:r w:rsidRPr="008B6ADF">
        <w:rPr>
          <w:sz w:val="28"/>
          <w:szCs w:val="28"/>
        </w:rPr>
        <w:t>2.</w:t>
      </w:r>
      <w:r w:rsidR="0063671A" w:rsidRPr="008B6ADF">
        <w:rPr>
          <w:sz w:val="28"/>
          <w:szCs w:val="28"/>
        </w:rPr>
        <w:t xml:space="preserve">10. Не позднее 5 рабочих дней с даты поступления документов, указанных в </w:t>
      </w:r>
      <w:hyperlink w:anchor="P74" w:history="1">
        <w:r w:rsidRPr="008B6ADF">
          <w:rPr>
            <w:color w:val="0000FF"/>
            <w:sz w:val="28"/>
            <w:szCs w:val="28"/>
          </w:rPr>
          <w:t>пункте</w:t>
        </w:r>
      </w:hyperlink>
      <w:r w:rsidRPr="008B6ADF">
        <w:rPr>
          <w:sz w:val="28"/>
          <w:szCs w:val="28"/>
        </w:rPr>
        <w:t xml:space="preserve"> 2.9. настоящего  Порядка</w:t>
      </w:r>
      <w:r w:rsidR="0063671A" w:rsidRPr="008B6ADF">
        <w:rPr>
          <w:sz w:val="28"/>
          <w:szCs w:val="28"/>
        </w:rPr>
        <w:t>, территориальный орган: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1) направляет или выдает гражданину (в случае личной явки) правовой акт уполномоченного органа о бесплатном предоставлении гражданину земельного участка в собственность с приложением кадастрового паспорта земельного участка;</w:t>
      </w:r>
    </w:p>
    <w:p w:rsidR="0063671A" w:rsidRPr="008B6ADF" w:rsidRDefault="0063671A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 xml:space="preserve">2) в соответствии с </w:t>
      </w:r>
      <w:hyperlink r:id="rId22" w:history="1">
        <w:r w:rsidRPr="008B6ADF">
          <w:rPr>
            <w:color w:val="0000FF"/>
            <w:sz w:val="28"/>
            <w:szCs w:val="28"/>
          </w:rPr>
          <w:t>Порядком</w:t>
        </w:r>
      </w:hyperlink>
      <w:r w:rsidRPr="008B6ADF">
        <w:rPr>
          <w:sz w:val="28"/>
          <w:szCs w:val="28"/>
        </w:rPr>
        <w:t xml:space="preserve"> ведения учета граждан вносит соответствующие сведения в Реестр.</w:t>
      </w:r>
    </w:p>
    <w:p w:rsidR="0063671A" w:rsidRPr="008B6ADF" w:rsidRDefault="00FE2302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2.</w:t>
      </w:r>
      <w:r w:rsidR="0063671A" w:rsidRPr="008B6ADF">
        <w:rPr>
          <w:sz w:val="28"/>
          <w:szCs w:val="28"/>
        </w:rPr>
        <w:t xml:space="preserve">11. Для целей настоящего Порядка гражданин считается надлежащим образом извещенным о принятом решении по вопросу бесплатного предоставления ему земельного участка в собственность при направлении </w:t>
      </w:r>
      <w:r w:rsidR="0063671A" w:rsidRPr="008B6ADF">
        <w:rPr>
          <w:sz w:val="28"/>
          <w:szCs w:val="28"/>
        </w:rPr>
        <w:lastRenderedPageBreak/>
        <w:t>заказного письма с уведомлением по адресу, указанному гражданином в заявлении о бесплатном предоставлении земельного участка в собственность.</w:t>
      </w:r>
    </w:p>
    <w:p w:rsidR="0063671A" w:rsidRPr="008B6ADF" w:rsidRDefault="00FE2302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2.</w:t>
      </w:r>
      <w:r w:rsidR="0063671A" w:rsidRPr="008B6ADF">
        <w:rPr>
          <w:sz w:val="28"/>
          <w:szCs w:val="28"/>
        </w:rPr>
        <w:t>12. Государственная регистрация перехода права собственности к гражданину на земельный участок, предоставленный в соответствии с настоящим Порядком, осуществляется за его счет.</w:t>
      </w:r>
    </w:p>
    <w:p w:rsidR="0063671A" w:rsidRPr="008B6ADF" w:rsidRDefault="00FE2302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2.</w:t>
      </w:r>
      <w:r w:rsidR="0063671A" w:rsidRPr="008B6ADF">
        <w:rPr>
          <w:sz w:val="28"/>
          <w:szCs w:val="28"/>
        </w:rPr>
        <w:t>13. Уполномоченный орган по истечении 1 года с даты принятия правового акта о бесплатном предоставлении гражданину земельного участка в собственность запрашивает информацию о зарегистрированных правах на предоставленный гражданину земельный участок в Управлении Федеральной службы государственной регистрации, кадастра и картографии по Ивановской области.</w:t>
      </w:r>
    </w:p>
    <w:p w:rsidR="0063671A" w:rsidRPr="008B6ADF" w:rsidRDefault="00FE2302">
      <w:pPr>
        <w:pStyle w:val="ConsPlusNormal"/>
        <w:ind w:firstLine="540"/>
        <w:jc w:val="both"/>
        <w:rPr>
          <w:sz w:val="28"/>
          <w:szCs w:val="28"/>
        </w:rPr>
      </w:pPr>
      <w:r w:rsidRPr="008B6ADF">
        <w:rPr>
          <w:sz w:val="28"/>
          <w:szCs w:val="28"/>
        </w:rPr>
        <w:t>2.</w:t>
      </w:r>
      <w:r w:rsidR="0063671A" w:rsidRPr="008B6ADF">
        <w:rPr>
          <w:sz w:val="28"/>
          <w:szCs w:val="28"/>
        </w:rPr>
        <w:t>14. 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уполномоченный орган не позднее чем в месячный срок с даты получения соответствующей информации из Управления Федеральной службы государственной регистрации, кадастра и картографии по Ивановской области утверждает внесение изменений в Перечень в части включения в Перечень указанного земельного участка.</w:t>
      </w:r>
    </w:p>
    <w:p w:rsidR="0063671A" w:rsidRPr="008B6ADF" w:rsidRDefault="0063671A">
      <w:pPr>
        <w:pStyle w:val="ConsPlusNormal"/>
        <w:jc w:val="center"/>
        <w:rPr>
          <w:sz w:val="28"/>
          <w:szCs w:val="28"/>
        </w:rPr>
      </w:pPr>
    </w:p>
    <w:sectPr w:rsidR="0063671A" w:rsidRPr="008B6ADF" w:rsidSect="008B6ADF">
      <w:headerReference w:type="default" r:id="rId23"/>
      <w:pgSz w:w="11906" w:h="16838"/>
      <w:pgMar w:top="568" w:right="991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F4" w:rsidRDefault="001D7BF4" w:rsidP="00FE2302">
      <w:pPr>
        <w:spacing w:after="0" w:line="240" w:lineRule="auto"/>
      </w:pPr>
      <w:r>
        <w:separator/>
      </w:r>
    </w:p>
  </w:endnote>
  <w:endnote w:type="continuationSeparator" w:id="0">
    <w:p w:rsidR="001D7BF4" w:rsidRDefault="001D7BF4" w:rsidP="00FE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F4" w:rsidRDefault="001D7BF4" w:rsidP="00FE2302">
      <w:pPr>
        <w:spacing w:after="0" w:line="240" w:lineRule="auto"/>
      </w:pPr>
      <w:r>
        <w:separator/>
      </w:r>
    </w:p>
  </w:footnote>
  <w:footnote w:type="continuationSeparator" w:id="0">
    <w:p w:rsidR="001D7BF4" w:rsidRDefault="001D7BF4" w:rsidP="00FE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02" w:rsidRDefault="00FE2302">
    <w:pPr>
      <w:pStyle w:val="a3"/>
      <w:jc w:val="right"/>
    </w:pPr>
    <w:fldSimple w:instr=" PAGE   \* MERGEFORMAT ">
      <w:r w:rsidR="006111F9">
        <w:rPr>
          <w:noProof/>
        </w:rPr>
        <w:t>6</w:t>
      </w:r>
    </w:fldSimple>
  </w:p>
  <w:p w:rsidR="00FE2302" w:rsidRDefault="00FE23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71A"/>
    <w:rsid w:val="00050616"/>
    <w:rsid w:val="001465B8"/>
    <w:rsid w:val="001D7BF4"/>
    <w:rsid w:val="002950E1"/>
    <w:rsid w:val="00465442"/>
    <w:rsid w:val="0048003D"/>
    <w:rsid w:val="006111F9"/>
    <w:rsid w:val="0063671A"/>
    <w:rsid w:val="007E6CE5"/>
    <w:rsid w:val="008B6ADF"/>
    <w:rsid w:val="00A5027F"/>
    <w:rsid w:val="00DC3470"/>
    <w:rsid w:val="00DC4316"/>
    <w:rsid w:val="00EA686A"/>
    <w:rsid w:val="00F563A9"/>
    <w:rsid w:val="00FE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E1"/>
    <w:pPr>
      <w:spacing w:after="200" w:line="276" w:lineRule="auto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71A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63671A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63671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FE2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302"/>
  </w:style>
  <w:style w:type="paragraph" w:styleId="a5">
    <w:name w:val="footer"/>
    <w:basedOn w:val="a"/>
    <w:link w:val="a6"/>
    <w:uiPriority w:val="99"/>
    <w:semiHidden/>
    <w:unhideWhenUsed/>
    <w:rsid w:val="00FE2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2302"/>
  </w:style>
  <w:style w:type="paragraph" w:styleId="a7">
    <w:name w:val="No Spacing"/>
    <w:uiPriority w:val="1"/>
    <w:qFormat/>
    <w:rsid w:val="001465B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98D6403C27612F1B3DDFE8629046734847810E60F2D11C391E110EC044C10A092F01E91344106GBG" TargetMode="External"/><Relationship Id="rId13" Type="http://schemas.openxmlformats.org/officeDocument/2006/relationships/hyperlink" Target="consultantplus://offline/ref=5ED98D6403C27612F1B3DDFE8629046734847810E60F2D11C391E110EC044C100AG0G" TargetMode="External"/><Relationship Id="rId18" Type="http://schemas.openxmlformats.org/officeDocument/2006/relationships/hyperlink" Target="consultantplus://offline/ref=5ED98D6403C27612F1B3DDFE8629046734847810E60F2D11C391E110EC044C100AG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D98D6403C27612F1B3DDFE8629046734847810E9032614C391E110EC044C10A092F01E913446697C7E3604G4G" TargetMode="External"/><Relationship Id="rId7" Type="http://schemas.openxmlformats.org/officeDocument/2006/relationships/hyperlink" Target="consultantplus://offline/ref=5ED98D6403C27612F1B3C3F39045586831872414ED0F24419BCEBA4DBB0D4647E7DDA959D003GCG" TargetMode="External"/><Relationship Id="rId12" Type="http://schemas.openxmlformats.org/officeDocument/2006/relationships/hyperlink" Target="consultantplus://offline/ref=5ED98D6403C27612F1B3DDFE8629046734847810E60F2D11C391E110EC044C10A092F01E913404GEG" TargetMode="External"/><Relationship Id="rId17" Type="http://schemas.openxmlformats.org/officeDocument/2006/relationships/hyperlink" Target="consultantplus://offline/ref=5ED98D6403C27612F1B3DDFE8629046734847810E60F2D11C391E110EC044C10A092F01E913404GE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D98D6403C27612F1B3DDFE8629046734847810E60F2D11C391E110EC044C10A092F01E91344606G0G" TargetMode="External"/><Relationship Id="rId20" Type="http://schemas.openxmlformats.org/officeDocument/2006/relationships/hyperlink" Target="consultantplus://offline/ref=5ED98D6403C27612F1B3DDFE8629046734847810E9032614C391E110EC044C10A092F01E913446697C7E3604G4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ED98D6403C27612F1B3DDFE8629046734847810E60F2D11C391E110EC044C10A092F01E91344606G0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ED98D6403C27612F1B3DDFE8629046734847810E60F2D11C391E110EC044C10A092F01E913404G3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ED98D6403C27612F1B3DDFE8629046734847810E60D2A10C091E110EC044C10A092F01E913446697C7B3404G5G" TargetMode="External"/><Relationship Id="rId19" Type="http://schemas.openxmlformats.org/officeDocument/2006/relationships/hyperlink" Target="consultantplus://offline/ref=5ED98D6403C27612F1B3DDFE8629046734847810E9032614C391E110EC044C10A092F01E913446697C7E3604G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D98D6403C27612F1B3DDFE8629046734847810E9032614C391E110EC044C10A092F01E913446697C7C3504GCG" TargetMode="External"/><Relationship Id="rId14" Type="http://schemas.openxmlformats.org/officeDocument/2006/relationships/hyperlink" Target="consultantplus://offline/ref=5ED98D6403C27612F1B3DDFE8629046734847810E9032614C391E110EC044C10A092F01E913446697C7E3604G4G" TargetMode="External"/><Relationship Id="rId22" Type="http://schemas.openxmlformats.org/officeDocument/2006/relationships/hyperlink" Target="consultantplus://offline/ref=5ED98D6403C27612F1B3DDFE8629046734847810E9032614C391E110EC044C10A092F01E913446697C7E3604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Links>
    <vt:vector size="120" baseType="variant">
      <vt:variant>
        <vt:i4>4521997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consultantplus://offline/ref=5ED98D6403C27612F1B3DDFE8629046734847810E9032614C391E110EC044C10A092F01E913446697C7E3604G4G</vt:lpwstr>
      </vt:variant>
      <vt:variant>
        <vt:lpwstr/>
      </vt:variant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4521997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consultantplus://offline/ref=5ED98D6403C27612F1B3DDFE8629046734847810E9032614C391E110EC044C10A092F01E913446697C7E3604G4G</vt:lpwstr>
      </vt:variant>
      <vt:variant>
        <vt:lpwstr/>
      </vt:variant>
      <vt:variant>
        <vt:i4>4521997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consultantplus://offline/ref=5ED98D6403C27612F1B3DDFE8629046734847810E9032614C391E110EC044C10A092F01E913446697C7E3604G4G</vt:lpwstr>
      </vt:variant>
      <vt:variant>
        <vt:lpwstr/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4521997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consultantplus://offline/ref=5ED98D6403C27612F1B3DDFE8629046734847810E9032614C391E110EC044C10A092F01E913446697C7E3604G4G</vt:lpwstr>
      </vt:variant>
      <vt:variant>
        <vt:lpwstr/>
      </vt:variant>
      <vt:variant>
        <vt:i4>7405628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consultantplus://offline/ref=5ED98D6403C27612F1B3DDFE8629046734847810E60F2D11C391E110EC044C100AG0G</vt:lpwstr>
      </vt:variant>
      <vt:variant>
        <vt:lpwstr/>
      </vt:variant>
      <vt:variant>
        <vt:i4>7602286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consultantplus://offline/ref=5ED98D6403C27612F1B3DDFE8629046734847810E60F2D11C391E110EC044C10A092F01E913404GEG</vt:lpwstr>
      </vt:variant>
      <vt:variant>
        <vt:lpwstr/>
      </vt:variant>
      <vt:variant>
        <vt:i4>4194319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consultantplus://offline/ref=5ED98D6403C27612F1B3DDFE8629046734847810E60F2D11C391E110EC044C10A092F01E91344606G0G</vt:lpwstr>
      </vt:variant>
      <vt:variant>
        <vt:lpwstr/>
      </vt:variant>
      <vt:variant>
        <vt:i4>7602232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consultantplus://offline/ref=5ED98D6403C27612F1B3DDFE8629046734847810E60F2D11C391E110EC044C10A092F01E913404G3G</vt:lpwstr>
      </vt:variant>
      <vt:variant>
        <vt:lpwstr/>
      </vt:variant>
      <vt:variant>
        <vt:i4>4521997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consultantplus://offline/ref=5ED98D6403C27612F1B3DDFE8629046734847810E9032614C391E110EC044C10A092F01E913446697C7E3604G4G</vt:lpwstr>
      </vt:variant>
      <vt:variant>
        <vt:lpwstr/>
      </vt:variant>
      <vt:variant>
        <vt:i4>7405628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consultantplus://offline/ref=5ED98D6403C27612F1B3DDFE8629046734847810E60F2D11C391E110EC044C100AG0G</vt:lpwstr>
      </vt:variant>
      <vt:variant>
        <vt:lpwstr/>
      </vt:variant>
      <vt:variant>
        <vt:i4>7602286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consultantplus://offline/ref=5ED98D6403C27612F1B3DDFE8629046734847810E60F2D11C391E110EC044C10A092F01E913404GEG</vt:lpwstr>
      </vt:variant>
      <vt:variant>
        <vt:lpwstr/>
      </vt:variant>
      <vt:variant>
        <vt:i4>4194319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consultantplus://offline/ref=5ED98D6403C27612F1B3DDFE8629046734847810E60F2D11C391E110EC044C10A092F01E91344606G0G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4521985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consultantplus://offline/ref=5ED98D6403C27612F1B3DDFE8629046734847810E60D2A10C091E110EC044C10A092F01E913446697C7B3404G5G</vt:lpwstr>
      </vt:variant>
      <vt:variant>
        <vt:lpwstr/>
      </vt:variant>
      <vt:variant>
        <vt:i4>4522079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consultantplus://offline/ref=5ED98D6403C27612F1B3DDFE8629046734847810E9032614C391E110EC044C10A092F01E913446697C7C3504GCG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consultantplus://offline/ref=5ED98D6403C27612F1B3DDFE8629046734847810E60F2D11C391E110EC044C10A092F01E91344106GBG</vt:lpwstr>
      </vt:variant>
      <vt:variant>
        <vt:lpwstr/>
      </vt:variant>
      <vt:variant>
        <vt:i4>4522072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consultantplus://offline/ref=5ED98D6403C27612F1B3C3F39045586831872414ED0F24419BCEBA4DBB0D4647E7DDA959D003GCG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cp:lastModifiedBy>Marina</cp:lastModifiedBy>
  <cp:revision>2</cp:revision>
  <dcterms:created xsi:type="dcterms:W3CDTF">2019-07-22T08:42:00Z</dcterms:created>
  <dcterms:modified xsi:type="dcterms:W3CDTF">2019-07-22T08:42:00Z</dcterms:modified>
</cp:coreProperties>
</file>