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87" w:rsidRDefault="00BA3187">
      <w:pPr>
        <w:rPr>
          <w:b/>
          <w:sz w:val="28"/>
          <w:szCs w:val="28"/>
        </w:rPr>
      </w:pPr>
    </w:p>
    <w:p w:rsidR="00BA3187" w:rsidRDefault="00BA318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Отчет о реализации муниципальных программ </w:t>
      </w:r>
      <w:r w:rsidR="00C72571">
        <w:rPr>
          <w:b/>
          <w:sz w:val="30"/>
          <w:szCs w:val="30"/>
        </w:rPr>
        <w:t>Гаврилово-Посадского</w:t>
      </w:r>
      <w:r>
        <w:rPr>
          <w:b/>
          <w:sz w:val="30"/>
          <w:szCs w:val="30"/>
        </w:rPr>
        <w:t xml:space="preserve"> </w:t>
      </w:r>
      <w:r w:rsidR="00154D44">
        <w:rPr>
          <w:b/>
          <w:sz w:val="30"/>
          <w:szCs w:val="30"/>
        </w:rPr>
        <w:t>городского поселения</w:t>
      </w:r>
      <w:r>
        <w:rPr>
          <w:b/>
          <w:sz w:val="30"/>
          <w:szCs w:val="30"/>
        </w:rPr>
        <w:t xml:space="preserve"> </w:t>
      </w:r>
    </w:p>
    <w:p w:rsidR="00BA3187" w:rsidRDefault="00BA318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 </w:t>
      </w:r>
      <w:r w:rsidR="00A04CEB">
        <w:rPr>
          <w:b/>
          <w:sz w:val="30"/>
          <w:szCs w:val="30"/>
        </w:rPr>
        <w:t>1</w:t>
      </w:r>
      <w:r w:rsidR="00992872">
        <w:rPr>
          <w:b/>
          <w:sz w:val="30"/>
          <w:szCs w:val="30"/>
        </w:rPr>
        <w:t xml:space="preserve"> квартал</w:t>
      </w:r>
      <w:r>
        <w:rPr>
          <w:b/>
          <w:sz w:val="30"/>
          <w:szCs w:val="30"/>
        </w:rPr>
        <w:t xml:space="preserve"> 201</w:t>
      </w:r>
      <w:r w:rsidR="00A04CEB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 года</w:t>
      </w:r>
    </w:p>
    <w:p w:rsidR="00BA3187" w:rsidRDefault="00BA3187">
      <w:pPr>
        <w:jc w:val="right"/>
        <w:rPr>
          <w:b/>
          <w:sz w:val="26"/>
          <w:szCs w:val="26"/>
        </w:rPr>
      </w:pPr>
    </w:p>
    <w:p w:rsidR="00BA3187" w:rsidRDefault="00BA3187">
      <w:pPr>
        <w:jc w:val="right"/>
        <w:rPr>
          <w:b/>
          <w:sz w:val="26"/>
          <w:szCs w:val="26"/>
        </w:rPr>
      </w:pPr>
    </w:p>
    <w:tbl>
      <w:tblPr>
        <w:tblW w:w="14316" w:type="dxa"/>
        <w:jc w:val="center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"/>
        <w:gridCol w:w="306"/>
        <w:gridCol w:w="517"/>
        <w:gridCol w:w="247"/>
        <w:gridCol w:w="4147"/>
        <w:gridCol w:w="247"/>
        <w:gridCol w:w="2474"/>
        <w:gridCol w:w="65"/>
        <w:gridCol w:w="154"/>
        <w:gridCol w:w="1677"/>
        <w:gridCol w:w="9"/>
        <w:gridCol w:w="52"/>
        <w:gridCol w:w="28"/>
        <w:gridCol w:w="219"/>
        <w:gridCol w:w="1704"/>
        <w:gridCol w:w="61"/>
        <w:gridCol w:w="114"/>
        <w:gridCol w:w="247"/>
        <w:gridCol w:w="1737"/>
        <w:gridCol w:w="247"/>
      </w:tblGrid>
      <w:tr w:rsidR="00D616EC" w:rsidRPr="00A04CEB" w:rsidTr="00D616EC">
        <w:trPr>
          <w:gridBefore w:val="2"/>
          <w:wBefore w:w="370" w:type="dxa"/>
          <w:jc w:val="center"/>
        </w:trPr>
        <w:tc>
          <w:tcPr>
            <w:tcW w:w="764" w:type="dxa"/>
            <w:gridSpan w:val="2"/>
            <w:shd w:val="clear" w:color="auto" w:fill="D9D9D9"/>
            <w:vAlign w:val="center"/>
          </w:tcPr>
          <w:p w:rsidR="00FC4122" w:rsidRPr="00A04CEB" w:rsidRDefault="00FC4122" w:rsidP="003E12BE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A04CEB">
              <w:rPr>
                <w:b/>
                <w:sz w:val="24"/>
                <w:szCs w:val="24"/>
              </w:rPr>
              <w:t>№</w:t>
            </w:r>
            <w:r w:rsidRPr="00A04CE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04CEB">
              <w:rPr>
                <w:b/>
                <w:sz w:val="24"/>
                <w:szCs w:val="24"/>
                <w:lang w:val="en-US"/>
              </w:rPr>
              <w:t>п</w:t>
            </w:r>
            <w:proofErr w:type="gramEnd"/>
            <w:r w:rsidRPr="00A04CEB">
              <w:rPr>
                <w:b/>
                <w:sz w:val="24"/>
                <w:szCs w:val="24"/>
                <w:lang w:val="en-US"/>
              </w:rPr>
              <w:t>/п</w:t>
            </w:r>
          </w:p>
        </w:tc>
        <w:tc>
          <w:tcPr>
            <w:tcW w:w="4394" w:type="dxa"/>
            <w:gridSpan w:val="2"/>
            <w:shd w:val="clear" w:color="auto" w:fill="D9D9D9"/>
            <w:vAlign w:val="center"/>
          </w:tcPr>
          <w:p w:rsidR="00FC4122" w:rsidRPr="00A04CEB" w:rsidRDefault="00FC4122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CEB">
              <w:rPr>
                <w:b/>
                <w:sz w:val="24"/>
                <w:szCs w:val="24"/>
              </w:rPr>
              <w:t>Наименование программы/ подпрограммы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FC4122" w:rsidRPr="00A04CEB" w:rsidRDefault="00FC4122" w:rsidP="00A04C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CEB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gridSpan w:val="5"/>
            <w:shd w:val="clear" w:color="auto" w:fill="D9D9D9"/>
            <w:vAlign w:val="center"/>
          </w:tcPr>
          <w:p w:rsidR="00FC4122" w:rsidRPr="00A04CEB" w:rsidRDefault="00FC4122" w:rsidP="00A04C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CEB">
              <w:rPr>
                <w:b/>
                <w:sz w:val="24"/>
                <w:szCs w:val="24"/>
              </w:rPr>
              <w:t>Объем бюджетных ассигнований</w:t>
            </w:r>
          </w:p>
          <w:p w:rsidR="00FC4122" w:rsidRPr="00A04CEB" w:rsidRDefault="00FC4122" w:rsidP="00A04C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CEB">
              <w:rPr>
                <w:b/>
                <w:color w:val="000000"/>
                <w:sz w:val="24"/>
                <w:szCs w:val="24"/>
                <w:lang w:eastAsia="ru-RU"/>
              </w:rPr>
              <w:t>на 2019 год</w:t>
            </w:r>
            <w:r w:rsidRPr="00A04CEB">
              <w:rPr>
                <w:b/>
                <w:sz w:val="24"/>
                <w:szCs w:val="24"/>
              </w:rPr>
              <w:t>, тыс</w:t>
            </w:r>
            <w:proofErr w:type="gramStart"/>
            <w:r w:rsidRPr="00A04CEB">
              <w:rPr>
                <w:b/>
                <w:sz w:val="24"/>
                <w:szCs w:val="24"/>
              </w:rPr>
              <w:t>.р</w:t>
            </w:r>
            <w:proofErr w:type="gramEnd"/>
            <w:r w:rsidRPr="00A04CEB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2126" w:type="dxa"/>
            <w:gridSpan w:val="4"/>
            <w:shd w:val="clear" w:color="auto" w:fill="D9D9D9"/>
            <w:vAlign w:val="center"/>
          </w:tcPr>
          <w:p w:rsidR="00FC4122" w:rsidRPr="00A04CEB" w:rsidRDefault="00FC4122" w:rsidP="003E12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CEB">
              <w:rPr>
                <w:b/>
                <w:sz w:val="24"/>
                <w:szCs w:val="24"/>
              </w:rPr>
              <w:t>Кассовые расходы</w:t>
            </w:r>
          </w:p>
          <w:p w:rsidR="00FC4122" w:rsidRPr="00A04CEB" w:rsidRDefault="00FC4122" w:rsidP="00A04C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CEB">
              <w:rPr>
                <w:b/>
                <w:sz w:val="24"/>
                <w:szCs w:val="24"/>
              </w:rPr>
              <w:t xml:space="preserve">(по состоянию на </w:t>
            </w:r>
            <w:r w:rsidRPr="00A04CEB">
              <w:rPr>
                <w:b/>
                <w:color w:val="000000"/>
                <w:sz w:val="24"/>
                <w:szCs w:val="24"/>
                <w:lang w:eastAsia="ru-RU"/>
              </w:rPr>
              <w:t>31.03.2019</w:t>
            </w:r>
            <w:r w:rsidRPr="00A04CEB">
              <w:rPr>
                <w:b/>
                <w:sz w:val="24"/>
                <w:szCs w:val="24"/>
              </w:rPr>
              <w:t>) тыс</w:t>
            </w:r>
            <w:proofErr w:type="gramStart"/>
            <w:r w:rsidRPr="00A04CEB">
              <w:rPr>
                <w:b/>
                <w:sz w:val="24"/>
                <w:szCs w:val="24"/>
              </w:rPr>
              <w:t>.р</w:t>
            </w:r>
            <w:proofErr w:type="gramEnd"/>
            <w:r w:rsidRPr="00A04CEB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FC4122" w:rsidRPr="00A04CEB" w:rsidRDefault="00FC4122" w:rsidP="003E12BE">
            <w:pPr>
              <w:jc w:val="center"/>
              <w:rPr>
                <w:b/>
                <w:sz w:val="24"/>
                <w:szCs w:val="24"/>
              </w:rPr>
            </w:pPr>
            <w:r w:rsidRPr="00A04CEB">
              <w:rPr>
                <w:b/>
                <w:sz w:val="24"/>
                <w:szCs w:val="24"/>
              </w:rPr>
              <w:t>% выполнения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099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в Гаврилово-Посадском городском поселении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12 380,435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3 475,900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28,08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099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8 153,416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2 700,100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099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4 227,019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775,800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099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0878B8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099"/>
        </w:trPr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160,800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24,88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099"/>
        </w:trPr>
        <w:tc>
          <w:tcPr>
            <w:tcW w:w="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099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4 051,727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931,500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22,99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099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681,7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099"/>
        </w:trPr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4CEB" w:rsidRPr="00A04CEB" w:rsidRDefault="00A04CEB" w:rsidP="00A04CE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1521,727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75"/>
        </w:trPr>
        <w:tc>
          <w:tcPr>
            <w:tcW w:w="887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5 863,184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1 576,100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26,88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3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3834,215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1146,1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0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2028,969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0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от физ. и юр. лиц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79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2 304,724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928,300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40,28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5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1628,40087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832,3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5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от физ. и юр. лиц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5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676,323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39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 реализация молодёжной политики Гаврилово-Посадского городского поселения»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117,000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29,500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25,21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0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117,000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29,500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5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79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117,000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29,500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25,21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3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117,000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29,500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72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2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2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от физ. и юр. лиц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59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 и выплата пенсии за выслугу лет муниципальным служащим Гаврилово-Посадского городского поселения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76,600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54,700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71,41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2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76,600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54,700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78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71,41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6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53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605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5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5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38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1 090,000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0,35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3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1 090,000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49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204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-  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49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-  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0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3CDDD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7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002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6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0,41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46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57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42 692,053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484,300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1,13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7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6 574,290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484,300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5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36 117,76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95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42 271,55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379,10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0,90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3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6 153,79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379,10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6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36 117,76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82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 xml:space="preserve">Специальные подпрограммы «Субсидирование транспортного обслуживания населения Гаврилово-Посадского городского поселения » 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420,50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25,02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2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420,50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43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2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98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и жилищно-коммунальными услугами   Гаврилово-Посадского  городского поселения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4 629,110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933,753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20,17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2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2 896,110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724,753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46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7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73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1 733,000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209,000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30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Специальная подпрограмма «Муниципальное общежитие»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1724,845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299,586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17,37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5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1091,845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264,886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5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72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32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Специальная подпрограмма «Услуги городской бани»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2 904,265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634,167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21,84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7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1804,265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459,867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72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208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«Обеспечение доступным и комфортным жильем граждан и отдельных категорий граждан, установленных федеральным законодательством»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49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2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72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29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6DDE8" w:themeFill="accent5" w:themeFillTint="66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6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Специальная подпрограмма «Возмещение недополученных доходов в связи с приведением размера платы граждан за коммунальные услуги в соответствии с их предельными индексами роста»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42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2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73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68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17 164,640</w:t>
            </w:r>
          </w:p>
        </w:tc>
        <w:tc>
          <w:tcPr>
            <w:tcW w:w="201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4 819,664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28,08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73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17 164,640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4 819,664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0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3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77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4 348,24000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1 191,70706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27,41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72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4 348,24000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1 191,70706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7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9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253,10000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96,77838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38,24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0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253,10000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96,77838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9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9 683,90000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2 749,20000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28,39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5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9 683,90000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2 749,20000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6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2 625,40000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739,00000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28,15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3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2 625,40000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739,00000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6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Специальная подпрограмма «Оказание муниципальной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254,00000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42,97851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16,92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2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254,00000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42,97851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00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099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201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0,40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099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365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0,92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099"/>
        </w:trPr>
        <w:tc>
          <w:tcPr>
            <w:tcW w:w="887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870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395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420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099"/>
        </w:trPr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-  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605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2115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04CEB" w:rsidRPr="00A04CEB" w:rsidRDefault="00A04CEB" w:rsidP="00A04CE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099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425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099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620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Гаврилово-Посадского городского поселения на 2018-2022 годы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79 375,212</w:t>
            </w:r>
          </w:p>
        </w:tc>
        <w:tc>
          <w:tcPr>
            <w:tcW w:w="20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-  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60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187,212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-  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60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51 183,000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-  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320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28 005,000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-  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735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дворовых территорий»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-  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30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-  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960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51 727,21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-  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750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27,21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750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51 183,00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70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517,00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-  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90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Городской площади»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28 005,00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-  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525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495"/>
        </w:trPr>
        <w:tc>
          <w:tcPr>
            <w:tcW w:w="8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855"/>
        </w:trPr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EB" w:rsidRPr="00A04CEB" w:rsidRDefault="00A04CEB" w:rsidP="00A04C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28 005,00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1665"/>
        </w:trPr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FC4122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  <w:r w:rsidR="00A04CEB"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«Поддержка граждан в сфере ипотечного жилищного кредитования в Гаврилово-Посадском городском поселении»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20,493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-     </w:t>
            </w:r>
          </w:p>
        </w:tc>
      </w:tr>
      <w:tr w:rsidR="00FC4122" w:rsidRPr="00A04CEB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47" w:type="dxa"/>
          <w:trHeight w:val="630"/>
        </w:trPr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20,493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4CEB" w:rsidRPr="00A04CEB" w:rsidRDefault="00A04CEB" w:rsidP="00A04CE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CE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B31" w:rsidRPr="00583DE4" w:rsidTr="00D616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64" w:type="dxa"/>
          <w:wAfter w:w="247" w:type="dxa"/>
          <w:trHeight w:val="63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0B31" w:rsidRPr="00830B31" w:rsidRDefault="00830B31" w:rsidP="00776C9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0B31" w:rsidRPr="00830B31" w:rsidRDefault="00830B31" w:rsidP="00776C9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B31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0B31" w:rsidRPr="00830B31" w:rsidRDefault="00830B31" w:rsidP="00776C9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B3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0B31" w:rsidRPr="00830B31" w:rsidRDefault="00830B31" w:rsidP="00776C9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B31">
              <w:rPr>
                <w:color w:val="000000"/>
                <w:sz w:val="24"/>
                <w:szCs w:val="24"/>
                <w:lang w:eastAsia="ru-RU"/>
              </w:rPr>
              <w:t>157 945,543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0B31" w:rsidRPr="00830B31" w:rsidRDefault="00830B31" w:rsidP="00776C9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B31">
              <w:rPr>
                <w:color w:val="000000"/>
                <w:sz w:val="24"/>
                <w:szCs w:val="24"/>
                <w:lang w:eastAsia="ru-RU"/>
              </w:rPr>
              <w:t>9 802,817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0B31" w:rsidRPr="00583DE4" w:rsidRDefault="00830B31" w:rsidP="00776C9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DE4">
              <w:rPr>
                <w:b/>
                <w:bCs/>
                <w:color w:val="000000"/>
                <w:sz w:val="24"/>
                <w:szCs w:val="24"/>
                <w:lang w:eastAsia="ru-RU"/>
              </w:rPr>
              <w:t>6,21</w:t>
            </w:r>
          </w:p>
        </w:tc>
      </w:tr>
    </w:tbl>
    <w:p w:rsidR="00BA3187" w:rsidRDefault="00BA3187" w:rsidP="00A04CEB">
      <w:pPr>
        <w:jc w:val="both"/>
        <w:rPr>
          <w:sz w:val="26"/>
          <w:szCs w:val="26"/>
        </w:rPr>
      </w:pPr>
    </w:p>
    <w:p w:rsidR="00583DE4" w:rsidRDefault="00BA3187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</w:t>
      </w:r>
    </w:p>
    <w:p w:rsidR="00BA3187" w:rsidRDefault="00BA3187">
      <w:pPr>
        <w:rPr>
          <w:b/>
          <w:sz w:val="26"/>
          <w:szCs w:val="26"/>
        </w:rPr>
      </w:pPr>
    </w:p>
    <w:sectPr w:rsidR="00BA3187" w:rsidSect="00446464">
      <w:pgSz w:w="16838" w:h="11906" w:orient="landscape"/>
      <w:pgMar w:top="709" w:right="992" w:bottom="426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0"/>
    <w:rsid w:val="00027BD5"/>
    <w:rsid w:val="0003581B"/>
    <w:rsid w:val="0003622D"/>
    <w:rsid w:val="00045757"/>
    <w:rsid w:val="000527EF"/>
    <w:rsid w:val="00060141"/>
    <w:rsid w:val="00064DC3"/>
    <w:rsid w:val="000878B8"/>
    <w:rsid w:val="0009713C"/>
    <w:rsid w:val="000A46C7"/>
    <w:rsid w:val="000C02D7"/>
    <w:rsid w:val="000C3636"/>
    <w:rsid w:val="000C70B8"/>
    <w:rsid w:val="000E34E3"/>
    <w:rsid w:val="000F566C"/>
    <w:rsid w:val="000F5E16"/>
    <w:rsid w:val="000F783C"/>
    <w:rsid w:val="00100BC7"/>
    <w:rsid w:val="00110C50"/>
    <w:rsid w:val="00113152"/>
    <w:rsid w:val="00114337"/>
    <w:rsid w:val="001261EB"/>
    <w:rsid w:val="00132570"/>
    <w:rsid w:val="00134DA6"/>
    <w:rsid w:val="00141EEA"/>
    <w:rsid w:val="00147133"/>
    <w:rsid w:val="0015476E"/>
    <w:rsid w:val="00154D44"/>
    <w:rsid w:val="00165D32"/>
    <w:rsid w:val="00193B75"/>
    <w:rsid w:val="00197F79"/>
    <w:rsid w:val="001D032C"/>
    <w:rsid w:val="001F35DC"/>
    <w:rsid w:val="002145A4"/>
    <w:rsid w:val="00225085"/>
    <w:rsid w:val="0023000B"/>
    <w:rsid w:val="00231537"/>
    <w:rsid w:val="00240937"/>
    <w:rsid w:val="00295C61"/>
    <w:rsid w:val="002A7AE1"/>
    <w:rsid w:val="002B3090"/>
    <w:rsid w:val="002B3D41"/>
    <w:rsid w:val="002B5C1D"/>
    <w:rsid w:val="002C7793"/>
    <w:rsid w:val="002F45A6"/>
    <w:rsid w:val="00300B96"/>
    <w:rsid w:val="00316931"/>
    <w:rsid w:val="00337433"/>
    <w:rsid w:val="00351213"/>
    <w:rsid w:val="003523BB"/>
    <w:rsid w:val="00367FCD"/>
    <w:rsid w:val="0038517A"/>
    <w:rsid w:val="00390A0E"/>
    <w:rsid w:val="00393F52"/>
    <w:rsid w:val="003962B5"/>
    <w:rsid w:val="003A733C"/>
    <w:rsid w:val="003A76CE"/>
    <w:rsid w:val="003B6FA9"/>
    <w:rsid w:val="003C0811"/>
    <w:rsid w:val="003C3950"/>
    <w:rsid w:val="003E12BE"/>
    <w:rsid w:val="003E27FB"/>
    <w:rsid w:val="003E7C08"/>
    <w:rsid w:val="004044AE"/>
    <w:rsid w:val="00405382"/>
    <w:rsid w:val="004136A9"/>
    <w:rsid w:val="00425F7B"/>
    <w:rsid w:val="00446464"/>
    <w:rsid w:val="00454046"/>
    <w:rsid w:val="00457F73"/>
    <w:rsid w:val="00460290"/>
    <w:rsid w:val="00473DDD"/>
    <w:rsid w:val="0047546E"/>
    <w:rsid w:val="00485BD1"/>
    <w:rsid w:val="00493BB6"/>
    <w:rsid w:val="004A4F52"/>
    <w:rsid w:val="004D2C18"/>
    <w:rsid w:val="004F2A6A"/>
    <w:rsid w:val="00506DC5"/>
    <w:rsid w:val="0053449B"/>
    <w:rsid w:val="0055262D"/>
    <w:rsid w:val="00554DE0"/>
    <w:rsid w:val="00564B4B"/>
    <w:rsid w:val="00576E0A"/>
    <w:rsid w:val="00583DE4"/>
    <w:rsid w:val="005A49FA"/>
    <w:rsid w:val="005D4071"/>
    <w:rsid w:val="005F0CF4"/>
    <w:rsid w:val="005F59E0"/>
    <w:rsid w:val="00620A18"/>
    <w:rsid w:val="00621525"/>
    <w:rsid w:val="006234B1"/>
    <w:rsid w:val="00626F54"/>
    <w:rsid w:val="006349A7"/>
    <w:rsid w:val="00653EA8"/>
    <w:rsid w:val="006633C8"/>
    <w:rsid w:val="00664A24"/>
    <w:rsid w:val="006675A0"/>
    <w:rsid w:val="006710AD"/>
    <w:rsid w:val="00685D82"/>
    <w:rsid w:val="00695961"/>
    <w:rsid w:val="006A4EE3"/>
    <w:rsid w:val="006A6391"/>
    <w:rsid w:val="006C29AA"/>
    <w:rsid w:val="006C4144"/>
    <w:rsid w:val="006F5E4B"/>
    <w:rsid w:val="00715A91"/>
    <w:rsid w:val="00716553"/>
    <w:rsid w:val="007436C5"/>
    <w:rsid w:val="0074524D"/>
    <w:rsid w:val="00746C7D"/>
    <w:rsid w:val="00791C3A"/>
    <w:rsid w:val="0079385D"/>
    <w:rsid w:val="007958C3"/>
    <w:rsid w:val="007B1163"/>
    <w:rsid w:val="007C077A"/>
    <w:rsid w:val="007D5135"/>
    <w:rsid w:val="007D615D"/>
    <w:rsid w:val="007E2C53"/>
    <w:rsid w:val="008238ED"/>
    <w:rsid w:val="00830B31"/>
    <w:rsid w:val="0084379F"/>
    <w:rsid w:val="00843A20"/>
    <w:rsid w:val="00850B78"/>
    <w:rsid w:val="00875705"/>
    <w:rsid w:val="008821D2"/>
    <w:rsid w:val="00885D47"/>
    <w:rsid w:val="008C3037"/>
    <w:rsid w:val="008E21AD"/>
    <w:rsid w:val="008F1456"/>
    <w:rsid w:val="009025DA"/>
    <w:rsid w:val="00903EF5"/>
    <w:rsid w:val="00905F19"/>
    <w:rsid w:val="00911B01"/>
    <w:rsid w:val="00920794"/>
    <w:rsid w:val="00943CBB"/>
    <w:rsid w:val="00950445"/>
    <w:rsid w:val="00970BE6"/>
    <w:rsid w:val="009736C2"/>
    <w:rsid w:val="00992872"/>
    <w:rsid w:val="009954B8"/>
    <w:rsid w:val="009958A1"/>
    <w:rsid w:val="009B4F36"/>
    <w:rsid w:val="009C080D"/>
    <w:rsid w:val="009C2A08"/>
    <w:rsid w:val="009E764B"/>
    <w:rsid w:val="009F5FDA"/>
    <w:rsid w:val="00A00597"/>
    <w:rsid w:val="00A0112F"/>
    <w:rsid w:val="00A03582"/>
    <w:rsid w:val="00A04CEB"/>
    <w:rsid w:val="00A359F2"/>
    <w:rsid w:val="00A36916"/>
    <w:rsid w:val="00A7675B"/>
    <w:rsid w:val="00A9298D"/>
    <w:rsid w:val="00A93A0E"/>
    <w:rsid w:val="00A93C82"/>
    <w:rsid w:val="00A94369"/>
    <w:rsid w:val="00AA58C0"/>
    <w:rsid w:val="00AB26D9"/>
    <w:rsid w:val="00AE0E25"/>
    <w:rsid w:val="00AE1C9E"/>
    <w:rsid w:val="00AE2AD5"/>
    <w:rsid w:val="00AE47CB"/>
    <w:rsid w:val="00B0111F"/>
    <w:rsid w:val="00B24FC0"/>
    <w:rsid w:val="00B2716A"/>
    <w:rsid w:val="00B3423D"/>
    <w:rsid w:val="00B36C2A"/>
    <w:rsid w:val="00B37ED3"/>
    <w:rsid w:val="00B47B18"/>
    <w:rsid w:val="00B5345A"/>
    <w:rsid w:val="00B54D5F"/>
    <w:rsid w:val="00B93189"/>
    <w:rsid w:val="00B96DC8"/>
    <w:rsid w:val="00B97ABB"/>
    <w:rsid w:val="00BA07E3"/>
    <w:rsid w:val="00BA3187"/>
    <w:rsid w:val="00BC33C3"/>
    <w:rsid w:val="00BC3EFC"/>
    <w:rsid w:val="00BD427C"/>
    <w:rsid w:val="00BF0730"/>
    <w:rsid w:val="00BF5C16"/>
    <w:rsid w:val="00C0450D"/>
    <w:rsid w:val="00C10023"/>
    <w:rsid w:val="00C10793"/>
    <w:rsid w:val="00C2003E"/>
    <w:rsid w:val="00C22852"/>
    <w:rsid w:val="00C4789E"/>
    <w:rsid w:val="00C5231C"/>
    <w:rsid w:val="00C72571"/>
    <w:rsid w:val="00C74378"/>
    <w:rsid w:val="00C82ED9"/>
    <w:rsid w:val="00C8704B"/>
    <w:rsid w:val="00C87ED3"/>
    <w:rsid w:val="00CA3B7F"/>
    <w:rsid w:val="00CB4CB7"/>
    <w:rsid w:val="00CD3BF5"/>
    <w:rsid w:val="00CF1371"/>
    <w:rsid w:val="00CF3336"/>
    <w:rsid w:val="00CF775D"/>
    <w:rsid w:val="00D001E6"/>
    <w:rsid w:val="00D04A55"/>
    <w:rsid w:val="00D062D9"/>
    <w:rsid w:val="00D06DDE"/>
    <w:rsid w:val="00D118E6"/>
    <w:rsid w:val="00D347BD"/>
    <w:rsid w:val="00D438FF"/>
    <w:rsid w:val="00D4774E"/>
    <w:rsid w:val="00D5262F"/>
    <w:rsid w:val="00D60F0C"/>
    <w:rsid w:val="00D616EC"/>
    <w:rsid w:val="00D61AAB"/>
    <w:rsid w:val="00D67EBB"/>
    <w:rsid w:val="00D94169"/>
    <w:rsid w:val="00DA671A"/>
    <w:rsid w:val="00DD6AAA"/>
    <w:rsid w:val="00DD7BB5"/>
    <w:rsid w:val="00DE4EA4"/>
    <w:rsid w:val="00DF5A51"/>
    <w:rsid w:val="00DF69D7"/>
    <w:rsid w:val="00E06059"/>
    <w:rsid w:val="00E1319E"/>
    <w:rsid w:val="00E40292"/>
    <w:rsid w:val="00E4463B"/>
    <w:rsid w:val="00E9129F"/>
    <w:rsid w:val="00E94ECF"/>
    <w:rsid w:val="00EB0DAE"/>
    <w:rsid w:val="00EB5E6D"/>
    <w:rsid w:val="00EB72FF"/>
    <w:rsid w:val="00EC3864"/>
    <w:rsid w:val="00ED04BF"/>
    <w:rsid w:val="00ED2C39"/>
    <w:rsid w:val="00ED7DB0"/>
    <w:rsid w:val="00EE1BDB"/>
    <w:rsid w:val="00EF4474"/>
    <w:rsid w:val="00EF4DED"/>
    <w:rsid w:val="00F1551F"/>
    <w:rsid w:val="00F261F7"/>
    <w:rsid w:val="00F34DF2"/>
    <w:rsid w:val="00F66B0C"/>
    <w:rsid w:val="00F72EF0"/>
    <w:rsid w:val="00F75935"/>
    <w:rsid w:val="00F818DD"/>
    <w:rsid w:val="00F9029B"/>
    <w:rsid w:val="00F9166F"/>
    <w:rsid w:val="00F944F2"/>
    <w:rsid w:val="00FA2A5E"/>
    <w:rsid w:val="00FA6E4B"/>
    <w:rsid w:val="00FB331D"/>
    <w:rsid w:val="00FC1A14"/>
    <w:rsid w:val="00FC4122"/>
    <w:rsid w:val="00FE6A1D"/>
    <w:rsid w:val="00FF0559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64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46464"/>
    <w:rPr>
      <w:b w:val="0"/>
    </w:rPr>
  </w:style>
  <w:style w:type="character" w:customStyle="1" w:styleId="WW8Num3z0">
    <w:name w:val="WW8Num3z0"/>
    <w:rsid w:val="00446464"/>
    <w:rPr>
      <w:rFonts w:ascii="Symbol" w:eastAsia="Times New Roman" w:hAnsi="Symbol" w:cs="Times New Roman"/>
    </w:rPr>
  </w:style>
  <w:style w:type="character" w:customStyle="1" w:styleId="WW8Num3z1">
    <w:name w:val="WW8Num3z1"/>
    <w:rsid w:val="00446464"/>
    <w:rPr>
      <w:rFonts w:ascii="Courier New" w:hAnsi="Courier New" w:cs="Courier New"/>
    </w:rPr>
  </w:style>
  <w:style w:type="character" w:customStyle="1" w:styleId="WW8Num3z2">
    <w:name w:val="WW8Num3z2"/>
    <w:rsid w:val="00446464"/>
    <w:rPr>
      <w:rFonts w:ascii="Wingdings" w:hAnsi="Wingdings"/>
    </w:rPr>
  </w:style>
  <w:style w:type="character" w:customStyle="1" w:styleId="WW8Num3z3">
    <w:name w:val="WW8Num3z3"/>
    <w:rsid w:val="00446464"/>
    <w:rPr>
      <w:rFonts w:ascii="Symbol" w:hAnsi="Symbol"/>
    </w:rPr>
  </w:style>
  <w:style w:type="character" w:customStyle="1" w:styleId="WW8Num7z0">
    <w:name w:val="WW8Num7z0"/>
    <w:rsid w:val="00446464"/>
    <w:rPr>
      <w:rFonts w:ascii="Symbol" w:hAnsi="Symbol"/>
    </w:rPr>
  </w:style>
  <w:style w:type="character" w:customStyle="1" w:styleId="WW8Num7z1">
    <w:name w:val="WW8Num7z1"/>
    <w:rsid w:val="00446464"/>
    <w:rPr>
      <w:rFonts w:ascii="Courier New" w:hAnsi="Courier New" w:cs="Courier New"/>
    </w:rPr>
  </w:style>
  <w:style w:type="character" w:customStyle="1" w:styleId="WW8Num7z2">
    <w:name w:val="WW8Num7z2"/>
    <w:rsid w:val="00446464"/>
    <w:rPr>
      <w:rFonts w:ascii="Wingdings" w:hAnsi="Wingdings"/>
    </w:rPr>
  </w:style>
  <w:style w:type="character" w:customStyle="1" w:styleId="2">
    <w:name w:val="Основной шрифт абзаца2"/>
    <w:rsid w:val="00446464"/>
  </w:style>
  <w:style w:type="character" w:customStyle="1" w:styleId="1">
    <w:name w:val="Основной шрифт абзаца1"/>
    <w:rsid w:val="00446464"/>
  </w:style>
  <w:style w:type="character" w:styleId="a3">
    <w:name w:val="Hyperlink"/>
    <w:uiPriority w:val="99"/>
    <w:rsid w:val="00446464"/>
    <w:rPr>
      <w:color w:val="0000FF"/>
      <w:u w:val="single"/>
    </w:rPr>
  </w:style>
  <w:style w:type="character" w:styleId="a4">
    <w:name w:val="Emphasis"/>
    <w:qFormat/>
    <w:rsid w:val="00446464"/>
    <w:rPr>
      <w:i/>
      <w:iCs/>
    </w:rPr>
  </w:style>
  <w:style w:type="character" w:customStyle="1" w:styleId="Pro-Gramma">
    <w:name w:val="Pro-Gramma Знак"/>
    <w:rsid w:val="00446464"/>
    <w:rPr>
      <w:rFonts w:ascii="Georgia" w:hAnsi="Georgia"/>
      <w:szCs w:val="24"/>
    </w:rPr>
  </w:style>
  <w:style w:type="paragraph" w:customStyle="1" w:styleId="a5">
    <w:name w:val="Заголовок"/>
    <w:basedOn w:val="a"/>
    <w:next w:val="a6"/>
    <w:rsid w:val="004464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46464"/>
    <w:pPr>
      <w:jc w:val="both"/>
    </w:pPr>
    <w:rPr>
      <w:sz w:val="28"/>
    </w:rPr>
  </w:style>
  <w:style w:type="paragraph" w:styleId="a7">
    <w:name w:val="List"/>
    <w:basedOn w:val="a6"/>
    <w:rsid w:val="00446464"/>
    <w:rPr>
      <w:rFonts w:cs="Tahoma"/>
    </w:rPr>
  </w:style>
  <w:style w:type="paragraph" w:customStyle="1" w:styleId="20">
    <w:name w:val="Название2"/>
    <w:basedOn w:val="a"/>
    <w:rsid w:val="0044646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446464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4464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46464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446464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446464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rsid w:val="00446464"/>
    <w:pPr>
      <w:suppressLineNumbers/>
    </w:pPr>
  </w:style>
  <w:style w:type="paragraph" w:customStyle="1" w:styleId="aa">
    <w:name w:val="Заголовок таблицы"/>
    <w:basedOn w:val="a9"/>
    <w:rsid w:val="00446464"/>
    <w:pPr>
      <w:jc w:val="center"/>
    </w:pPr>
    <w:rPr>
      <w:b/>
      <w:bCs/>
    </w:rPr>
  </w:style>
  <w:style w:type="paragraph" w:customStyle="1" w:styleId="Pro-Gramma0">
    <w:name w:val="Pro-Gramma"/>
    <w:basedOn w:val="a"/>
    <w:rsid w:val="00446464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AA92-F67B-46A7-B8E7-AB7F2B98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9</cp:revision>
  <cp:lastPrinted>2016-08-23T13:41:00Z</cp:lastPrinted>
  <dcterms:created xsi:type="dcterms:W3CDTF">2019-05-20T10:33:00Z</dcterms:created>
  <dcterms:modified xsi:type="dcterms:W3CDTF">2019-05-21T05:07:00Z</dcterms:modified>
</cp:coreProperties>
</file>