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97" w:rsidRPr="00E910AF" w:rsidRDefault="0029697F" w:rsidP="00E91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ТЕКСТОВАЯ ЧАСТЬ</w:t>
      </w:r>
      <w:r w:rsidR="00791FD2">
        <w:rPr>
          <w:rFonts w:ascii="Times New Roman" w:hAnsi="Times New Roman" w:cs="Times New Roman"/>
          <w:b/>
          <w:sz w:val="28"/>
          <w:szCs w:val="28"/>
        </w:rPr>
        <w:t xml:space="preserve"> ДОКЛАДА</w:t>
      </w:r>
    </w:p>
    <w:p w:rsidR="003B6497" w:rsidRPr="00E910AF" w:rsidRDefault="003B6497" w:rsidP="00576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0AF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Гаврилово-Посадского </w:t>
      </w:r>
      <w:r w:rsidR="00576C2E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E910A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576C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0AF">
        <w:rPr>
          <w:rFonts w:ascii="Times New Roman" w:hAnsi="Times New Roman" w:cs="Times New Roman"/>
          <w:b/>
          <w:sz w:val="28"/>
          <w:szCs w:val="28"/>
        </w:rPr>
        <w:t>Ивановской  области о достигнутых значениях показателей для оценки эффективности деятельности органов местного самоуправления горо</w:t>
      </w:r>
      <w:r w:rsidRPr="00E910AF">
        <w:rPr>
          <w:rFonts w:ascii="Times New Roman" w:hAnsi="Times New Roman" w:cs="Times New Roman"/>
          <w:b/>
          <w:sz w:val="28"/>
          <w:szCs w:val="28"/>
        </w:rPr>
        <w:t>д</w:t>
      </w:r>
      <w:r w:rsidRPr="00E910AF">
        <w:rPr>
          <w:rFonts w:ascii="Times New Roman" w:hAnsi="Times New Roman" w:cs="Times New Roman"/>
          <w:b/>
          <w:sz w:val="28"/>
          <w:szCs w:val="28"/>
        </w:rPr>
        <w:t>ских округов и муниципальных районов</w:t>
      </w:r>
      <w:r w:rsidR="00CD059A">
        <w:rPr>
          <w:rFonts w:ascii="Times New Roman" w:hAnsi="Times New Roman" w:cs="Times New Roman"/>
          <w:b/>
          <w:sz w:val="28"/>
          <w:szCs w:val="28"/>
        </w:rPr>
        <w:t xml:space="preserve"> Ивановской область</w:t>
      </w:r>
      <w:r w:rsidRPr="00E910AF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CD059A">
        <w:rPr>
          <w:rFonts w:ascii="Times New Roman" w:hAnsi="Times New Roman" w:cs="Times New Roman"/>
          <w:b/>
          <w:sz w:val="28"/>
          <w:szCs w:val="28"/>
        </w:rPr>
        <w:t>3</w:t>
      </w:r>
      <w:r w:rsidRPr="00E910AF">
        <w:rPr>
          <w:rFonts w:ascii="Times New Roman" w:hAnsi="Times New Roman" w:cs="Times New Roman"/>
          <w:b/>
          <w:sz w:val="28"/>
          <w:szCs w:val="28"/>
        </w:rPr>
        <w:t xml:space="preserve"> год  и их планируемых значениях на 3-летний период</w:t>
      </w:r>
    </w:p>
    <w:p w:rsidR="0033236B" w:rsidRPr="00FD76F9" w:rsidRDefault="00155EB1" w:rsidP="00B953E2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33236B" w:rsidRPr="00FD76F9">
        <w:rPr>
          <w:rFonts w:ascii="Times New Roman" w:eastAsia="Times New Roman" w:hAnsi="Times New Roman" w:cs="Times New Roman"/>
          <w:sz w:val="28"/>
        </w:rPr>
        <w:t xml:space="preserve">Оценка эффективности деятельности администрации </w:t>
      </w:r>
      <w:r w:rsidR="0033236B">
        <w:rPr>
          <w:rFonts w:ascii="Times New Roman" w:eastAsia="Times New Roman" w:hAnsi="Times New Roman" w:cs="Times New Roman"/>
          <w:sz w:val="28"/>
        </w:rPr>
        <w:t>Гаврилово-Посадского</w:t>
      </w:r>
      <w:r w:rsidR="0033236B" w:rsidRPr="00FD76F9">
        <w:rPr>
          <w:rFonts w:ascii="Times New Roman" w:eastAsia="Times New Roman" w:hAnsi="Times New Roman" w:cs="Times New Roman"/>
          <w:sz w:val="28"/>
        </w:rPr>
        <w:t xml:space="preserve"> </w:t>
      </w:r>
      <w:r w:rsidR="00772CB1">
        <w:rPr>
          <w:rFonts w:ascii="Times New Roman" w:eastAsia="Times New Roman" w:hAnsi="Times New Roman" w:cs="Times New Roman"/>
          <w:sz w:val="28"/>
        </w:rPr>
        <w:t xml:space="preserve">муниципального </w:t>
      </w:r>
      <w:r w:rsidR="0033236B" w:rsidRPr="00FD76F9">
        <w:rPr>
          <w:rFonts w:ascii="Times New Roman" w:eastAsia="Times New Roman" w:hAnsi="Times New Roman" w:cs="Times New Roman"/>
          <w:sz w:val="28"/>
        </w:rPr>
        <w:t xml:space="preserve">района </w:t>
      </w:r>
      <w:r w:rsidR="00772CB1">
        <w:rPr>
          <w:rFonts w:ascii="Times New Roman" w:eastAsia="Times New Roman" w:hAnsi="Times New Roman" w:cs="Times New Roman"/>
          <w:sz w:val="28"/>
        </w:rPr>
        <w:t xml:space="preserve">Ивановской области </w:t>
      </w:r>
      <w:r w:rsidR="0033236B" w:rsidRPr="00FD76F9">
        <w:rPr>
          <w:rFonts w:ascii="Times New Roman" w:eastAsia="Times New Roman" w:hAnsi="Times New Roman" w:cs="Times New Roman"/>
          <w:sz w:val="28"/>
        </w:rPr>
        <w:t>за 201</w:t>
      </w:r>
      <w:r w:rsidR="0033236B">
        <w:rPr>
          <w:rFonts w:ascii="Times New Roman" w:eastAsia="Times New Roman" w:hAnsi="Times New Roman" w:cs="Times New Roman"/>
          <w:sz w:val="28"/>
        </w:rPr>
        <w:t>3</w:t>
      </w:r>
      <w:r w:rsidR="0033236B" w:rsidRPr="00FD76F9">
        <w:rPr>
          <w:rFonts w:ascii="Times New Roman" w:eastAsia="Times New Roman" w:hAnsi="Times New Roman" w:cs="Times New Roman"/>
          <w:sz w:val="28"/>
        </w:rPr>
        <w:t xml:space="preserve"> год прои</w:t>
      </w:r>
      <w:r w:rsidR="0033236B" w:rsidRPr="00FD76F9">
        <w:rPr>
          <w:rFonts w:ascii="Times New Roman" w:eastAsia="Times New Roman" w:hAnsi="Times New Roman" w:cs="Times New Roman"/>
          <w:sz w:val="28"/>
        </w:rPr>
        <w:t>з</w:t>
      </w:r>
      <w:r w:rsidR="0033236B" w:rsidRPr="00FD76F9">
        <w:rPr>
          <w:rFonts w:ascii="Times New Roman" w:eastAsia="Times New Roman" w:hAnsi="Times New Roman" w:cs="Times New Roman"/>
          <w:sz w:val="28"/>
        </w:rPr>
        <w:t>ведена в соответствии с:</w:t>
      </w:r>
    </w:p>
    <w:p w:rsidR="0033236B" w:rsidRPr="00FD76F9" w:rsidRDefault="0033236B" w:rsidP="00B953E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FD76F9">
        <w:rPr>
          <w:rFonts w:ascii="Times New Roman" w:eastAsia="Times New Roman" w:hAnsi="Times New Roman" w:cs="Times New Roman"/>
          <w:sz w:val="28"/>
        </w:rPr>
        <w:t xml:space="preserve">Указом Президента Российской Федерации от 14.10.2012 № 1384 </w:t>
      </w:r>
      <w:r w:rsidR="00C6588E">
        <w:rPr>
          <w:rFonts w:ascii="Times New Roman" w:eastAsia="Times New Roman" w:hAnsi="Times New Roman" w:cs="Times New Roman"/>
          <w:sz w:val="28"/>
        </w:rPr>
        <w:t xml:space="preserve">    </w:t>
      </w:r>
      <w:r w:rsidRPr="00FD76F9">
        <w:rPr>
          <w:rFonts w:ascii="Times New Roman" w:eastAsia="Times New Roman" w:hAnsi="Times New Roman" w:cs="Times New Roman"/>
          <w:sz w:val="28"/>
        </w:rPr>
        <w:t>«О внесении изменений в Указ Президента РФ от 28.04.2008 № 607 «Об оценке эффективности деятельности органов местного самоуправления г</w:t>
      </w:r>
      <w:r w:rsidRPr="00FD76F9">
        <w:rPr>
          <w:rFonts w:ascii="Times New Roman" w:eastAsia="Times New Roman" w:hAnsi="Times New Roman" w:cs="Times New Roman"/>
          <w:sz w:val="28"/>
        </w:rPr>
        <w:t>о</w:t>
      </w:r>
      <w:r w:rsidRPr="00FD76F9">
        <w:rPr>
          <w:rFonts w:ascii="Times New Roman" w:eastAsia="Times New Roman" w:hAnsi="Times New Roman" w:cs="Times New Roman"/>
          <w:sz w:val="28"/>
        </w:rPr>
        <w:t>родских округов и муниципальных районов»</w:t>
      </w:r>
      <w:r w:rsidR="0015606C">
        <w:rPr>
          <w:rFonts w:ascii="Times New Roman" w:eastAsia="Times New Roman" w:hAnsi="Times New Roman" w:cs="Times New Roman"/>
          <w:sz w:val="28"/>
        </w:rPr>
        <w:t>;</w:t>
      </w:r>
    </w:p>
    <w:p w:rsidR="0033236B" w:rsidRPr="00FD76F9" w:rsidRDefault="0033236B" w:rsidP="00B953E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F9"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   </w:t>
      </w: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FD76F9">
        <w:rPr>
          <w:rFonts w:ascii="Times New Roman" w:eastAsia="Times New Roman" w:hAnsi="Times New Roman" w:cs="Times New Roman"/>
          <w:sz w:val="28"/>
        </w:rPr>
        <w:t>"Методикой мониторинга эффективности деятельности органов м</w:t>
      </w:r>
      <w:r w:rsidRPr="00FD76F9">
        <w:rPr>
          <w:rFonts w:ascii="Times New Roman" w:eastAsia="Times New Roman" w:hAnsi="Times New Roman" w:cs="Times New Roman"/>
          <w:sz w:val="28"/>
        </w:rPr>
        <w:t>е</w:t>
      </w:r>
      <w:r w:rsidRPr="00FD76F9">
        <w:rPr>
          <w:rFonts w:ascii="Times New Roman" w:eastAsia="Times New Roman" w:hAnsi="Times New Roman" w:cs="Times New Roman"/>
          <w:sz w:val="28"/>
        </w:rPr>
        <w:t>стного самоуправления городских округов и муниципальных районов", у</w:t>
      </w:r>
      <w:r w:rsidRPr="00FD76F9">
        <w:rPr>
          <w:rFonts w:ascii="Times New Roman" w:eastAsia="Times New Roman" w:hAnsi="Times New Roman" w:cs="Times New Roman"/>
          <w:sz w:val="28"/>
        </w:rPr>
        <w:t>т</w:t>
      </w:r>
      <w:r w:rsidRPr="00FD76F9">
        <w:rPr>
          <w:rFonts w:ascii="Times New Roman" w:eastAsia="Times New Roman" w:hAnsi="Times New Roman" w:cs="Times New Roman"/>
          <w:sz w:val="28"/>
        </w:rPr>
        <w:t xml:space="preserve">вержденной постановлением Правительства Российской Федерации от 17.12.2012 № 1317 «О мерах по реализации Указа Президента РФ от 28.04.2008 N 607 "Об оценке эффективности деятельности органов местного самоуправления городских округов и муниципальных районов" и подпункта «и» пункта 2 Указа Президента Российской Федерации от 7 мая 2012 г. </w:t>
      </w:r>
      <w:r w:rsidR="00C6588E">
        <w:rPr>
          <w:rFonts w:ascii="Times New Roman" w:eastAsia="Times New Roman" w:hAnsi="Times New Roman" w:cs="Times New Roman"/>
          <w:sz w:val="28"/>
        </w:rPr>
        <w:t xml:space="preserve">       </w:t>
      </w:r>
      <w:r w:rsidRPr="00FD76F9">
        <w:rPr>
          <w:rFonts w:ascii="Times New Roman" w:eastAsia="Times New Roman" w:hAnsi="Times New Roman" w:cs="Times New Roman"/>
          <w:sz w:val="28"/>
        </w:rPr>
        <w:t>№ 601 «Об основных направлениях совершенствования системы государс</w:t>
      </w:r>
      <w:r w:rsidRPr="00FD76F9">
        <w:rPr>
          <w:rFonts w:ascii="Times New Roman" w:eastAsia="Times New Roman" w:hAnsi="Times New Roman" w:cs="Times New Roman"/>
          <w:sz w:val="28"/>
        </w:rPr>
        <w:t>т</w:t>
      </w:r>
      <w:r w:rsidRPr="00FD76F9">
        <w:rPr>
          <w:rFonts w:ascii="Times New Roman" w:eastAsia="Times New Roman" w:hAnsi="Times New Roman" w:cs="Times New Roman"/>
          <w:sz w:val="28"/>
        </w:rPr>
        <w:t>венного управления»</w:t>
      </w:r>
      <w:r w:rsidR="0015606C">
        <w:rPr>
          <w:rFonts w:ascii="Times New Roman" w:eastAsia="Times New Roman" w:hAnsi="Times New Roman" w:cs="Times New Roman"/>
          <w:sz w:val="28"/>
        </w:rPr>
        <w:t>;</w:t>
      </w:r>
    </w:p>
    <w:p w:rsidR="006C7222" w:rsidRDefault="0033236B" w:rsidP="00B953E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3236B">
        <w:rPr>
          <w:rFonts w:ascii="Times New Roman" w:eastAsia="Times New Roman" w:hAnsi="Times New Roman" w:cs="Times New Roman"/>
          <w:b/>
          <w:sz w:val="14"/>
          <w:szCs w:val="14"/>
        </w:rPr>
        <w:t> </w:t>
      </w:r>
      <w:r w:rsidRPr="0033236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D76F9">
        <w:rPr>
          <w:rFonts w:ascii="Times New Roman" w:eastAsia="Times New Roman" w:hAnsi="Times New Roman" w:cs="Times New Roman"/>
          <w:sz w:val="28"/>
        </w:rPr>
        <w:t xml:space="preserve">Постановлением </w:t>
      </w:r>
      <w:r w:rsidR="0015606C">
        <w:rPr>
          <w:rFonts w:ascii="Times New Roman" w:eastAsia="Times New Roman" w:hAnsi="Times New Roman" w:cs="Times New Roman"/>
          <w:sz w:val="28"/>
        </w:rPr>
        <w:t>Правительства</w:t>
      </w:r>
      <w:r w:rsidRPr="00FD76F9">
        <w:rPr>
          <w:rFonts w:ascii="Times New Roman" w:eastAsia="Times New Roman" w:hAnsi="Times New Roman" w:cs="Times New Roman"/>
          <w:sz w:val="28"/>
        </w:rPr>
        <w:t xml:space="preserve"> </w:t>
      </w:r>
      <w:r w:rsidR="0015606C">
        <w:rPr>
          <w:rFonts w:ascii="Times New Roman" w:eastAsia="Times New Roman" w:hAnsi="Times New Roman" w:cs="Times New Roman"/>
          <w:sz w:val="28"/>
        </w:rPr>
        <w:t>Ивановской области от 24</w:t>
      </w:r>
      <w:r w:rsidRPr="00FD76F9">
        <w:rPr>
          <w:rFonts w:ascii="Times New Roman" w:eastAsia="Times New Roman" w:hAnsi="Times New Roman" w:cs="Times New Roman"/>
          <w:sz w:val="28"/>
        </w:rPr>
        <w:t>.0</w:t>
      </w:r>
      <w:r w:rsidR="0015606C">
        <w:rPr>
          <w:rFonts w:ascii="Times New Roman" w:eastAsia="Times New Roman" w:hAnsi="Times New Roman" w:cs="Times New Roman"/>
          <w:sz w:val="28"/>
        </w:rPr>
        <w:t>5</w:t>
      </w:r>
      <w:r w:rsidRPr="00FD76F9">
        <w:rPr>
          <w:rFonts w:ascii="Times New Roman" w:eastAsia="Times New Roman" w:hAnsi="Times New Roman" w:cs="Times New Roman"/>
          <w:sz w:val="28"/>
        </w:rPr>
        <w:t>.2013</w:t>
      </w:r>
      <w:r w:rsidR="0015606C">
        <w:rPr>
          <w:rFonts w:ascii="Times New Roman" w:eastAsia="Times New Roman" w:hAnsi="Times New Roman" w:cs="Times New Roman"/>
          <w:sz w:val="28"/>
        </w:rPr>
        <w:t xml:space="preserve">  </w:t>
      </w:r>
      <w:r w:rsidRPr="00FD76F9">
        <w:rPr>
          <w:rFonts w:ascii="Times New Roman" w:eastAsia="Times New Roman" w:hAnsi="Times New Roman" w:cs="Times New Roman"/>
          <w:sz w:val="28"/>
        </w:rPr>
        <w:t xml:space="preserve"> № </w:t>
      </w:r>
      <w:r w:rsidR="0015606C">
        <w:rPr>
          <w:rFonts w:ascii="Times New Roman" w:eastAsia="Times New Roman" w:hAnsi="Times New Roman" w:cs="Times New Roman"/>
          <w:sz w:val="28"/>
        </w:rPr>
        <w:t>185-п</w:t>
      </w:r>
      <w:r w:rsidRPr="00FD76F9">
        <w:rPr>
          <w:rFonts w:ascii="Times New Roman" w:eastAsia="Times New Roman" w:hAnsi="Times New Roman" w:cs="Times New Roman"/>
          <w:sz w:val="28"/>
        </w:rPr>
        <w:t xml:space="preserve"> «О</w:t>
      </w:r>
      <w:r w:rsidR="0015606C">
        <w:rPr>
          <w:rFonts w:ascii="Times New Roman" w:eastAsia="Times New Roman" w:hAnsi="Times New Roman" w:cs="Times New Roman"/>
          <w:sz w:val="28"/>
        </w:rPr>
        <w:t>б оценке эффективности</w:t>
      </w:r>
      <w:r w:rsidRPr="00FD76F9">
        <w:rPr>
          <w:rFonts w:ascii="Times New Roman" w:eastAsia="Times New Roman" w:hAnsi="Times New Roman" w:cs="Times New Roman"/>
          <w:sz w:val="28"/>
        </w:rPr>
        <w:t xml:space="preserve"> деятельности органов местного сам</w:t>
      </w:r>
      <w:r w:rsidRPr="00FD76F9">
        <w:rPr>
          <w:rFonts w:ascii="Times New Roman" w:eastAsia="Times New Roman" w:hAnsi="Times New Roman" w:cs="Times New Roman"/>
          <w:sz w:val="28"/>
        </w:rPr>
        <w:t>о</w:t>
      </w:r>
      <w:r w:rsidRPr="00FD76F9">
        <w:rPr>
          <w:rFonts w:ascii="Times New Roman" w:eastAsia="Times New Roman" w:hAnsi="Times New Roman" w:cs="Times New Roman"/>
          <w:sz w:val="28"/>
        </w:rPr>
        <w:t xml:space="preserve">управления </w:t>
      </w:r>
      <w:r w:rsidR="0015606C">
        <w:rPr>
          <w:rFonts w:ascii="Times New Roman" w:eastAsia="Times New Roman" w:hAnsi="Times New Roman" w:cs="Times New Roman"/>
          <w:sz w:val="28"/>
        </w:rPr>
        <w:t xml:space="preserve">городских округов и </w:t>
      </w:r>
      <w:r w:rsidRPr="00FD76F9">
        <w:rPr>
          <w:rFonts w:ascii="Times New Roman" w:eastAsia="Times New Roman" w:hAnsi="Times New Roman" w:cs="Times New Roman"/>
          <w:sz w:val="28"/>
        </w:rPr>
        <w:t xml:space="preserve">муниципальных районов </w:t>
      </w:r>
      <w:r w:rsidR="0015606C">
        <w:rPr>
          <w:rFonts w:ascii="Times New Roman" w:eastAsia="Times New Roman" w:hAnsi="Times New Roman" w:cs="Times New Roman"/>
          <w:sz w:val="28"/>
        </w:rPr>
        <w:t>Ивановской обла</w:t>
      </w:r>
      <w:r w:rsidR="0015606C">
        <w:rPr>
          <w:rFonts w:ascii="Times New Roman" w:eastAsia="Times New Roman" w:hAnsi="Times New Roman" w:cs="Times New Roman"/>
          <w:sz w:val="28"/>
        </w:rPr>
        <w:t>с</w:t>
      </w:r>
      <w:r w:rsidR="0015606C">
        <w:rPr>
          <w:rFonts w:ascii="Times New Roman" w:eastAsia="Times New Roman" w:hAnsi="Times New Roman" w:cs="Times New Roman"/>
          <w:sz w:val="28"/>
        </w:rPr>
        <w:t>ти</w:t>
      </w:r>
      <w:r w:rsidRPr="00FD76F9">
        <w:rPr>
          <w:rFonts w:ascii="Times New Roman" w:eastAsia="Times New Roman" w:hAnsi="Times New Roman" w:cs="Times New Roman"/>
          <w:sz w:val="28"/>
        </w:rPr>
        <w:t>».</w:t>
      </w:r>
    </w:p>
    <w:p w:rsidR="0033236B" w:rsidRDefault="0033236B" w:rsidP="00B953E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D76F9">
        <w:rPr>
          <w:rFonts w:ascii="Times New Roman" w:eastAsia="Times New Roman" w:hAnsi="Times New Roman" w:cs="Times New Roman"/>
          <w:sz w:val="28"/>
        </w:rPr>
        <w:t xml:space="preserve">В качестве исходных данных при проведении оценки эффективности деятельности органов администрации </w:t>
      </w:r>
      <w:r w:rsidR="008B24A5">
        <w:rPr>
          <w:rFonts w:ascii="Times New Roman" w:eastAsia="Times New Roman" w:hAnsi="Times New Roman" w:cs="Times New Roman"/>
          <w:sz w:val="28"/>
        </w:rPr>
        <w:t>Гаврилово-Посадского</w:t>
      </w:r>
      <w:r w:rsidRPr="00FD76F9">
        <w:rPr>
          <w:rFonts w:ascii="Times New Roman" w:eastAsia="Times New Roman" w:hAnsi="Times New Roman" w:cs="Times New Roman"/>
          <w:sz w:val="28"/>
        </w:rPr>
        <w:t xml:space="preserve"> </w:t>
      </w:r>
      <w:r w:rsidR="00772CB1">
        <w:rPr>
          <w:rFonts w:ascii="Times New Roman" w:eastAsia="Times New Roman" w:hAnsi="Times New Roman" w:cs="Times New Roman"/>
          <w:sz w:val="28"/>
        </w:rPr>
        <w:t>муниципальн</w:t>
      </w:r>
      <w:r w:rsidR="00772CB1">
        <w:rPr>
          <w:rFonts w:ascii="Times New Roman" w:eastAsia="Times New Roman" w:hAnsi="Times New Roman" w:cs="Times New Roman"/>
          <w:sz w:val="28"/>
        </w:rPr>
        <w:t>о</w:t>
      </w:r>
      <w:r w:rsidR="00772CB1">
        <w:rPr>
          <w:rFonts w:ascii="Times New Roman" w:eastAsia="Times New Roman" w:hAnsi="Times New Roman" w:cs="Times New Roman"/>
          <w:sz w:val="28"/>
        </w:rPr>
        <w:t xml:space="preserve">го </w:t>
      </w:r>
      <w:r w:rsidRPr="00FD76F9">
        <w:rPr>
          <w:rFonts w:ascii="Times New Roman" w:eastAsia="Times New Roman" w:hAnsi="Times New Roman" w:cs="Times New Roman"/>
          <w:sz w:val="28"/>
        </w:rPr>
        <w:t>района</w:t>
      </w:r>
      <w:r w:rsidR="00772CB1">
        <w:rPr>
          <w:rFonts w:ascii="Times New Roman" w:eastAsia="Times New Roman" w:hAnsi="Times New Roman" w:cs="Times New Roman"/>
          <w:sz w:val="28"/>
        </w:rPr>
        <w:t xml:space="preserve"> Ивановской области</w:t>
      </w:r>
      <w:r w:rsidRPr="00FD76F9">
        <w:rPr>
          <w:rFonts w:ascii="Times New Roman" w:eastAsia="Times New Roman" w:hAnsi="Times New Roman" w:cs="Times New Roman"/>
          <w:sz w:val="28"/>
        </w:rPr>
        <w:t xml:space="preserve"> использованы статистические данные за 201</w:t>
      </w:r>
      <w:r w:rsidR="008B24A5">
        <w:rPr>
          <w:rFonts w:ascii="Times New Roman" w:eastAsia="Times New Roman" w:hAnsi="Times New Roman" w:cs="Times New Roman"/>
          <w:sz w:val="28"/>
        </w:rPr>
        <w:t>3</w:t>
      </w:r>
      <w:r w:rsidRPr="00FD76F9">
        <w:rPr>
          <w:rFonts w:ascii="Times New Roman" w:eastAsia="Times New Roman" w:hAnsi="Times New Roman" w:cs="Times New Roman"/>
          <w:sz w:val="28"/>
        </w:rPr>
        <w:t xml:space="preserve"> год, представленные Территориальным органом Федеральной службы гос</w:t>
      </w:r>
      <w:r w:rsidRPr="00FD76F9">
        <w:rPr>
          <w:rFonts w:ascii="Times New Roman" w:eastAsia="Times New Roman" w:hAnsi="Times New Roman" w:cs="Times New Roman"/>
          <w:sz w:val="28"/>
        </w:rPr>
        <w:t>у</w:t>
      </w:r>
      <w:r w:rsidRPr="00FD76F9">
        <w:rPr>
          <w:rFonts w:ascii="Times New Roman" w:eastAsia="Times New Roman" w:hAnsi="Times New Roman" w:cs="Times New Roman"/>
          <w:sz w:val="28"/>
        </w:rPr>
        <w:t xml:space="preserve">дарственной статистики по </w:t>
      </w:r>
      <w:r w:rsidR="008B24A5">
        <w:rPr>
          <w:rFonts w:ascii="Times New Roman" w:eastAsia="Times New Roman" w:hAnsi="Times New Roman" w:cs="Times New Roman"/>
          <w:sz w:val="28"/>
        </w:rPr>
        <w:t>Ивановской</w:t>
      </w:r>
      <w:r w:rsidRPr="00FD76F9">
        <w:rPr>
          <w:rFonts w:ascii="Times New Roman" w:eastAsia="Times New Roman" w:hAnsi="Times New Roman" w:cs="Times New Roman"/>
          <w:sz w:val="28"/>
        </w:rPr>
        <w:t xml:space="preserve"> области (Росстат).</w:t>
      </w:r>
    </w:p>
    <w:p w:rsidR="00965B5E" w:rsidRPr="00FD76F9" w:rsidRDefault="00965B5E" w:rsidP="00B953E2">
      <w:pPr>
        <w:tabs>
          <w:tab w:val="left" w:pos="28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F9">
        <w:rPr>
          <w:rFonts w:ascii="Times New Roman" w:eastAsia="Times New Roman" w:hAnsi="Times New Roman" w:cs="Times New Roman"/>
          <w:sz w:val="28"/>
        </w:rPr>
        <w:t xml:space="preserve">Предметом оценки являлись результаты деятельности администрации </w:t>
      </w:r>
      <w:r>
        <w:rPr>
          <w:rFonts w:ascii="Times New Roman" w:eastAsia="Times New Roman" w:hAnsi="Times New Roman" w:cs="Times New Roman"/>
          <w:sz w:val="28"/>
        </w:rPr>
        <w:t>Гаврилово-Посадского муниципального</w:t>
      </w:r>
      <w:r w:rsidRPr="00FD76F9">
        <w:rPr>
          <w:rFonts w:ascii="Times New Roman" w:eastAsia="Times New Roman" w:hAnsi="Times New Roman" w:cs="Times New Roman"/>
          <w:sz w:val="28"/>
        </w:rPr>
        <w:t xml:space="preserve"> района   в 201</w:t>
      </w:r>
      <w:r>
        <w:rPr>
          <w:rFonts w:ascii="Times New Roman" w:eastAsia="Times New Roman" w:hAnsi="Times New Roman" w:cs="Times New Roman"/>
          <w:sz w:val="28"/>
        </w:rPr>
        <w:t>3</w:t>
      </w:r>
      <w:r w:rsidRPr="00FD76F9">
        <w:rPr>
          <w:rFonts w:ascii="Times New Roman" w:eastAsia="Times New Roman" w:hAnsi="Times New Roman" w:cs="Times New Roman"/>
          <w:sz w:val="28"/>
        </w:rPr>
        <w:t xml:space="preserve"> году  в  следующих сферах: </w:t>
      </w:r>
    </w:p>
    <w:p w:rsidR="00965B5E" w:rsidRPr="00FD76F9" w:rsidRDefault="00965B5E" w:rsidP="00B953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F9">
        <w:rPr>
          <w:rFonts w:ascii="Times New Roman" w:eastAsia="Times New Roman" w:hAnsi="Times New Roman" w:cs="Times New Roman"/>
          <w:sz w:val="28"/>
        </w:rPr>
        <w:t xml:space="preserve">1. Экономическое развитие </w:t>
      </w:r>
    </w:p>
    <w:p w:rsidR="00965B5E" w:rsidRPr="00FD76F9" w:rsidRDefault="00965B5E" w:rsidP="00B953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F9">
        <w:rPr>
          <w:rFonts w:ascii="Times New Roman" w:eastAsia="Times New Roman" w:hAnsi="Times New Roman" w:cs="Times New Roman"/>
          <w:sz w:val="28"/>
        </w:rPr>
        <w:t>(подсферы: малое и среднее предпринимательство; инвестиции в основной капитал; сельское хозяйство; дорожное хозяйство; автотранспорт; оплаты труда)</w:t>
      </w:r>
      <w:r w:rsidR="00377EC6">
        <w:rPr>
          <w:rFonts w:ascii="Times New Roman" w:eastAsia="Times New Roman" w:hAnsi="Times New Roman" w:cs="Times New Roman"/>
          <w:sz w:val="28"/>
        </w:rPr>
        <w:t>;</w:t>
      </w:r>
    </w:p>
    <w:p w:rsidR="00965B5E" w:rsidRPr="00FD76F9" w:rsidRDefault="00965B5E" w:rsidP="00B953E2">
      <w:pPr>
        <w:spacing w:after="0"/>
        <w:ind w:left="15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F9">
        <w:rPr>
          <w:rFonts w:ascii="Times New Roman" w:eastAsia="Times New Roman" w:hAnsi="Times New Roman" w:cs="Times New Roman"/>
          <w:sz w:val="28"/>
        </w:rPr>
        <w:t>2. Дошкольное образование;</w:t>
      </w:r>
    </w:p>
    <w:p w:rsidR="00965B5E" w:rsidRPr="00FD76F9" w:rsidRDefault="00965B5E" w:rsidP="00B953E2">
      <w:pPr>
        <w:spacing w:after="0"/>
        <w:ind w:left="15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F9">
        <w:rPr>
          <w:rFonts w:ascii="Times New Roman" w:eastAsia="Times New Roman" w:hAnsi="Times New Roman" w:cs="Times New Roman"/>
          <w:sz w:val="28"/>
        </w:rPr>
        <w:lastRenderedPageBreak/>
        <w:t>3. Общее и дополнительное образование;</w:t>
      </w:r>
    </w:p>
    <w:p w:rsidR="00965B5E" w:rsidRPr="00FD76F9" w:rsidRDefault="00965B5E" w:rsidP="00B953E2">
      <w:pPr>
        <w:spacing w:after="0"/>
        <w:ind w:left="15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F9">
        <w:rPr>
          <w:rFonts w:ascii="Times New Roman" w:eastAsia="Times New Roman" w:hAnsi="Times New Roman" w:cs="Times New Roman"/>
          <w:sz w:val="28"/>
        </w:rPr>
        <w:t>4. Культура;</w:t>
      </w:r>
    </w:p>
    <w:p w:rsidR="00965B5E" w:rsidRPr="00FD76F9" w:rsidRDefault="00965B5E" w:rsidP="00B953E2">
      <w:pPr>
        <w:spacing w:after="0"/>
        <w:ind w:left="15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F9">
        <w:rPr>
          <w:rFonts w:ascii="Times New Roman" w:eastAsia="Times New Roman" w:hAnsi="Times New Roman" w:cs="Times New Roman"/>
          <w:sz w:val="28"/>
        </w:rPr>
        <w:t>5. Физическая культура и спорт;</w:t>
      </w:r>
    </w:p>
    <w:p w:rsidR="00965B5E" w:rsidRPr="00FD76F9" w:rsidRDefault="00965B5E" w:rsidP="00B953E2">
      <w:pPr>
        <w:spacing w:after="0"/>
        <w:ind w:left="15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F9">
        <w:rPr>
          <w:rFonts w:ascii="Times New Roman" w:eastAsia="Times New Roman" w:hAnsi="Times New Roman" w:cs="Times New Roman"/>
          <w:sz w:val="28"/>
        </w:rPr>
        <w:t>6. Жилищное строительство и обеспечение граждан жильем;</w:t>
      </w:r>
    </w:p>
    <w:p w:rsidR="00965B5E" w:rsidRPr="00FD76F9" w:rsidRDefault="00965B5E" w:rsidP="00B953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76F9">
        <w:rPr>
          <w:rFonts w:ascii="Times New Roman" w:eastAsia="Times New Roman" w:hAnsi="Times New Roman" w:cs="Times New Roman"/>
          <w:sz w:val="28"/>
        </w:rPr>
        <w:t>7.  Жилищно-коммунальное хозяйство;</w:t>
      </w:r>
    </w:p>
    <w:p w:rsidR="00965B5E" w:rsidRPr="00FD76F9" w:rsidRDefault="00965B5E" w:rsidP="00B953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76F9">
        <w:rPr>
          <w:rFonts w:ascii="Times New Roman" w:eastAsia="Times New Roman" w:hAnsi="Times New Roman" w:cs="Times New Roman"/>
          <w:sz w:val="28"/>
        </w:rPr>
        <w:t>8. Организация муниципального управления;</w:t>
      </w:r>
    </w:p>
    <w:p w:rsidR="00965B5E" w:rsidRPr="00FD76F9" w:rsidRDefault="00965B5E" w:rsidP="00B953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76F9">
        <w:rPr>
          <w:rFonts w:ascii="Times New Roman" w:eastAsia="Times New Roman" w:hAnsi="Times New Roman" w:cs="Times New Roman"/>
          <w:sz w:val="28"/>
        </w:rPr>
        <w:t>9.  Энергосбережение и повышение энергетической эффективности.</w:t>
      </w:r>
    </w:p>
    <w:p w:rsidR="00965B5E" w:rsidRPr="00EB3434" w:rsidRDefault="00965B5E" w:rsidP="00B953E2">
      <w:pPr>
        <w:tabs>
          <w:tab w:val="left" w:pos="28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434">
        <w:rPr>
          <w:rFonts w:ascii="Times New Roman" w:eastAsia="Times New Roman" w:hAnsi="Times New Roman" w:cs="Times New Roman"/>
          <w:sz w:val="28"/>
        </w:rPr>
        <w:t>Анализ показателей деятельности каждой сферы проводился в соотве</w:t>
      </w:r>
      <w:r w:rsidRPr="00EB3434">
        <w:rPr>
          <w:rFonts w:ascii="Times New Roman" w:eastAsia="Times New Roman" w:hAnsi="Times New Roman" w:cs="Times New Roman"/>
          <w:sz w:val="28"/>
        </w:rPr>
        <w:t>т</w:t>
      </w:r>
      <w:r w:rsidRPr="00EB3434">
        <w:rPr>
          <w:rFonts w:ascii="Times New Roman" w:eastAsia="Times New Roman" w:hAnsi="Times New Roman" w:cs="Times New Roman"/>
          <w:sz w:val="28"/>
        </w:rPr>
        <w:t xml:space="preserve">ствии с </w:t>
      </w:r>
      <w:r w:rsidR="00EB3434" w:rsidRPr="00EB3434">
        <w:rPr>
          <w:rFonts w:ascii="Times New Roman" w:hAnsi="Times New Roman" w:cs="Times New Roman"/>
          <w:sz w:val="28"/>
          <w:szCs w:val="28"/>
        </w:rPr>
        <w:t>требованиями к составу информации доклада главы администрации городского округа (муниципального района) Ивановской области, предста</w:t>
      </w:r>
      <w:r w:rsidR="00EB3434" w:rsidRPr="00EB3434">
        <w:rPr>
          <w:rFonts w:ascii="Times New Roman" w:hAnsi="Times New Roman" w:cs="Times New Roman"/>
          <w:sz w:val="28"/>
          <w:szCs w:val="28"/>
        </w:rPr>
        <w:t>в</w:t>
      </w:r>
      <w:r w:rsidR="00EB3434" w:rsidRPr="00EB3434">
        <w:rPr>
          <w:rFonts w:ascii="Times New Roman" w:hAnsi="Times New Roman" w:cs="Times New Roman"/>
          <w:sz w:val="28"/>
          <w:szCs w:val="28"/>
        </w:rPr>
        <w:t>ляемого в Правительство Ивановской области.</w:t>
      </w:r>
    </w:p>
    <w:p w:rsidR="008A7C02" w:rsidRDefault="008A7C02" w:rsidP="00B953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A7C02" w:rsidRDefault="00F1553F" w:rsidP="00B953E2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57F54" w:rsidRPr="00B57F54">
        <w:rPr>
          <w:rFonts w:ascii="Times New Roman" w:hAnsi="Times New Roman" w:cs="Times New Roman"/>
          <w:b/>
          <w:sz w:val="28"/>
          <w:szCs w:val="28"/>
        </w:rPr>
        <w:t>Раздел 1.</w:t>
      </w:r>
      <w:r w:rsidR="00B57F54">
        <w:rPr>
          <w:rFonts w:ascii="Times New Roman" w:hAnsi="Times New Roman" w:cs="Times New Roman"/>
          <w:b/>
          <w:sz w:val="28"/>
          <w:szCs w:val="28"/>
        </w:rPr>
        <w:t xml:space="preserve">  Общие сведения о муниципальном образовании</w:t>
      </w:r>
    </w:p>
    <w:p w:rsidR="00A03CD7" w:rsidRPr="00A03CD7" w:rsidRDefault="0085318F" w:rsidP="00754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18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03CD7" w:rsidRPr="00A03CD7">
        <w:rPr>
          <w:rFonts w:ascii="Times New Roman" w:hAnsi="Times New Roman" w:cs="Times New Roman"/>
          <w:sz w:val="28"/>
          <w:szCs w:val="28"/>
        </w:rPr>
        <w:t>Гаврилово-Посадский муниципальный район как административно-территориальная  единица образован в 1929 году  из волостей и селений Юрьев-Польского, Владимирского и Тейковского уезда.</w:t>
      </w:r>
    </w:p>
    <w:p w:rsidR="0085318F" w:rsidRDefault="00D231E7" w:rsidP="00754C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6F9">
        <w:rPr>
          <w:rFonts w:ascii="Times New Roman" w:eastAsia="Times New Roman" w:hAnsi="Times New Roman" w:cs="Times New Roman"/>
          <w:sz w:val="28"/>
        </w:rPr>
        <w:t xml:space="preserve">Административным центром </w:t>
      </w:r>
      <w:r>
        <w:rPr>
          <w:rFonts w:ascii="Times New Roman" w:eastAsia="Times New Roman" w:hAnsi="Times New Roman" w:cs="Times New Roman"/>
          <w:sz w:val="28"/>
        </w:rPr>
        <w:t>Гаврилово-Посадского муниципального</w:t>
      </w:r>
      <w:r w:rsidRPr="00FD76F9">
        <w:rPr>
          <w:rFonts w:ascii="Times New Roman" w:eastAsia="Times New Roman" w:hAnsi="Times New Roman" w:cs="Times New Roman"/>
          <w:sz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D76F9">
        <w:rPr>
          <w:rFonts w:ascii="Times New Roman" w:eastAsia="Times New Roman" w:hAnsi="Times New Roman" w:cs="Times New Roman"/>
          <w:sz w:val="28"/>
        </w:rPr>
        <w:t>является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5318F" w:rsidRPr="0085318F">
        <w:rPr>
          <w:rFonts w:ascii="Times New Roman" w:hAnsi="Times New Roman" w:cs="Times New Roman"/>
          <w:sz w:val="28"/>
          <w:szCs w:val="28"/>
        </w:rPr>
        <w:t xml:space="preserve"> город Гаврилов Посад.</w:t>
      </w:r>
    </w:p>
    <w:p w:rsidR="00A03CD7" w:rsidRDefault="00A03CD7" w:rsidP="00B953E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</w:t>
      </w:r>
      <w:r w:rsidRPr="0085318F">
        <w:rPr>
          <w:rFonts w:ascii="Times New Roman" w:hAnsi="Times New Roman" w:cs="Times New Roman"/>
          <w:sz w:val="28"/>
          <w:szCs w:val="28"/>
        </w:rPr>
        <w:t>Территория района 94,53 тыс.га. Граничит с Тейковским, Ильинским районами Ивановской области, а также с Юрьев - Польским, Суздальским районами Владимирской области. Сельхозугодия составляют 59,05 тыс. га - 62,5%, в том числе 41,2 тыс. га (43,6%) пахотных земель, а леса занимают 27,7тыс. га (29,0%).</w:t>
      </w:r>
    </w:p>
    <w:p w:rsidR="00D231E7" w:rsidRDefault="00B93D4E" w:rsidP="00B953E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538AB">
        <w:rPr>
          <w:rFonts w:ascii="Times New Roman" w:hAnsi="Times New Roman" w:cs="Times New Roman"/>
          <w:sz w:val="28"/>
          <w:szCs w:val="28"/>
        </w:rPr>
        <w:t>В результате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реформ местного самоуправления</w:t>
      </w:r>
      <w:r w:rsidRPr="003538AB">
        <w:rPr>
          <w:rFonts w:ascii="Times New Roman" w:hAnsi="Times New Roman" w:cs="Times New Roman"/>
          <w:sz w:val="28"/>
          <w:szCs w:val="28"/>
        </w:rPr>
        <w:t xml:space="preserve"> из 12 сел</w:t>
      </w:r>
      <w:r w:rsidRPr="003538AB">
        <w:rPr>
          <w:rFonts w:ascii="Times New Roman" w:hAnsi="Times New Roman" w:cs="Times New Roman"/>
          <w:sz w:val="28"/>
          <w:szCs w:val="28"/>
        </w:rPr>
        <w:t>ь</w:t>
      </w:r>
      <w:r w:rsidRPr="003538AB">
        <w:rPr>
          <w:rFonts w:ascii="Times New Roman" w:hAnsi="Times New Roman" w:cs="Times New Roman"/>
          <w:sz w:val="28"/>
          <w:szCs w:val="28"/>
        </w:rPr>
        <w:t>ских и одной поселковой администраций образованы два городских посел</w:t>
      </w:r>
      <w:r w:rsidRPr="003538AB">
        <w:rPr>
          <w:rFonts w:ascii="Times New Roman" w:hAnsi="Times New Roman" w:cs="Times New Roman"/>
          <w:sz w:val="28"/>
          <w:szCs w:val="28"/>
        </w:rPr>
        <w:t>е</w:t>
      </w:r>
      <w:r w:rsidRPr="003538AB">
        <w:rPr>
          <w:rFonts w:ascii="Times New Roman" w:hAnsi="Times New Roman" w:cs="Times New Roman"/>
          <w:sz w:val="28"/>
          <w:szCs w:val="28"/>
        </w:rPr>
        <w:t>ния и четыре сельских поселения: городские поселения - Гаврилово-Посадское и Петровское, сельские поселения - Осановецкое, Новоселковское, Шекшовское и Лобцовское</w:t>
      </w:r>
      <w:r w:rsidR="00FC3B40" w:rsidRPr="00FC3B40">
        <w:rPr>
          <w:rFonts w:ascii="Times New Roman" w:eastAsia="Times New Roman" w:hAnsi="Times New Roman" w:cs="Times New Roman"/>
          <w:sz w:val="28"/>
        </w:rPr>
        <w:t xml:space="preserve"> </w:t>
      </w:r>
      <w:r w:rsidR="00190995">
        <w:rPr>
          <w:rFonts w:ascii="Times New Roman" w:eastAsia="Times New Roman" w:hAnsi="Times New Roman" w:cs="Times New Roman"/>
          <w:sz w:val="28"/>
        </w:rPr>
        <w:t>на территории</w:t>
      </w:r>
      <w:r w:rsidR="00FC3B40" w:rsidRPr="00FD76F9">
        <w:rPr>
          <w:rFonts w:ascii="Times New Roman" w:eastAsia="Times New Roman" w:hAnsi="Times New Roman" w:cs="Times New Roman"/>
          <w:sz w:val="28"/>
        </w:rPr>
        <w:t xml:space="preserve"> которых расположены </w:t>
      </w:r>
      <w:r w:rsidR="00FC3B40">
        <w:rPr>
          <w:rFonts w:ascii="Times New Roman" w:eastAsia="Times New Roman" w:hAnsi="Times New Roman" w:cs="Times New Roman"/>
          <w:sz w:val="28"/>
        </w:rPr>
        <w:t>85</w:t>
      </w:r>
      <w:r w:rsidR="00FC3B40" w:rsidRPr="00FD76F9">
        <w:rPr>
          <w:rFonts w:ascii="Times New Roman" w:eastAsia="Times New Roman" w:hAnsi="Times New Roman" w:cs="Times New Roman"/>
          <w:sz w:val="28"/>
        </w:rPr>
        <w:t xml:space="preserve"> населе</w:t>
      </w:r>
      <w:r w:rsidR="00FC3B40" w:rsidRPr="00FD76F9">
        <w:rPr>
          <w:rFonts w:ascii="Times New Roman" w:eastAsia="Times New Roman" w:hAnsi="Times New Roman" w:cs="Times New Roman"/>
          <w:sz w:val="28"/>
        </w:rPr>
        <w:t>н</w:t>
      </w:r>
      <w:r w:rsidR="00FC3B40" w:rsidRPr="00FD76F9">
        <w:rPr>
          <w:rFonts w:ascii="Times New Roman" w:eastAsia="Times New Roman" w:hAnsi="Times New Roman" w:cs="Times New Roman"/>
          <w:sz w:val="28"/>
        </w:rPr>
        <w:t>ных пункт</w:t>
      </w:r>
      <w:r w:rsidR="00FC3B40">
        <w:rPr>
          <w:rFonts w:ascii="Times New Roman" w:eastAsia="Times New Roman" w:hAnsi="Times New Roman" w:cs="Times New Roman"/>
          <w:sz w:val="28"/>
        </w:rPr>
        <w:t>ов</w:t>
      </w:r>
      <w:r w:rsidR="00FA12E8">
        <w:rPr>
          <w:rFonts w:ascii="Times New Roman" w:hAnsi="Times New Roman" w:cs="Times New Roman"/>
          <w:sz w:val="28"/>
          <w:szCs w:val="28"/>
        </w:rPr>
        <w:t>.</w:t>
      </w:r>
      <w:r w:rsidR="00D231E7">
        <w:rPr>
          <w:rFonts w:ascii="Times New Roman" w:hAnsi="Times New Roman" w:cs="Times New Roman"/>
          <w:sz w:val="28"/>
          <w:szCs w:val="28"/>
        </w:rPr>
        <w:t xml:space="preserve"> </w:t>
      </w:r>
      <w:r w:rsidR="00717AC2">
        <w:rPr>
          <w:rFonts w:ascii="Times New Roman" w:hAnsi="Times New Roman" w:cs="Times New Roman"/>
          <w:sz w:val="28"/>
          <w:szCs w:val="28"/>
        </w:rPr>
        <w:t>Численность н</w:t>
      </w:r>
      <w:r w:rsidR="00FA12E8" w:rsidRPr="00FA12E8">
        <w:rPr>
          <w:rFonts w:ascii="Times New Roman" w:hAnsi="Times New Roman" w:cs="Times New Roman"/>
          <w:sz w:val="28"/>
          <w:szCs w:val="28"/>
        </w:rPr>
        <w:t>асе</w:t>
      </w:r>
      <w:r w:rsidR="00FA12E8">
        <w:rPr>
          <w:rFonts w:ascii="Times New Roman" w:hAnsi="Times New Roman" w:cs="Times New Roman"/>
          <w:sz w:val="28"/>
          <w:szCs w:val="28"/>
        </w:rPr>
        <w:t>лени</w:t>
      </w:r>
      <w:r w:rsidR="00717AC2">
        <w:rPr>
          <w:rFonts w:ascii="Times New Roman" w:hAnsi="Times New Roman" w:cs="Times New Roman"/>
          <w:sz w:val="28"/>
          <w:szCs w:val="28"/>
        </w:rPr>
        <w:t>я</w:t>
      </w:r>
      <w:r w:rsidR="00FA12E8">
        <w:rPr>
          <w:rFonts w:ascii="Times New Roman" w:hAnsi="Times New Roman" w:cs="Times New Roman"/>
          <w:sz w:val="28"/>
          <w:szCs w:val="28"/>
        </w:rPr>
        <w:t xml:space="preserve"> района на 01 января </w:t>
      </w:r>
      <w:r w:rsidR="00FA12E8" w:rsidRPr="00FA12E8">
        <w:rPr>
          <w:rFonts w:ascii="Times New Roman" w:hAnsi="Times New Roman" w:cs="Times New Roman"/>
          <w:sz w:val="28"/>
          <w:szCs w:val="28"/>
        </w:rPr>
        <w:t>2013 года состав</w:t>
      </w:r>
      <w:r w:rsidR="00FA12E8">
        <w:rPr>
          <w:rFonts w:ascii="Times New Roman" w:hAnsi="Times New Roman" w:cs="Times New Roman"/>
          <w:sz w:val="28"/>
          <w:szCs w:val="28"/>
        </w:rPr>
        <w:t>и</w:t>
      </w:r>
      <w:r w:rsidR="00FA12E8">
        <w:rPr>
          <w:rFonts w:ascii="Times New Roman" w:hAnsi="Times New Roman" w:cs="Times New Roman"/>
          <w:sz w:val="28"/>
          <w:szCs w:val="28"/>
        </w:rPr>
        <w:t>ла</w:t>
      </w:r>
      <w:r w:rsidR="00FA12E8" w:rsidRPr="00FA12E8">
        <w:rPr>
          <w:rFonts w:ascii="Times New Roman" w:hAnsi="Times New Roman" w:cs="Times New Roman"/>
          <w:sz w:val="28"/>
          <w:szCs w:val="28"/>
        </w:rPr>
        <w:t xml:space="preserve"> </w:t>
      </w:r>
      <w:r w:rsidR="00FA12E8">
        <w:rPr>
          <w:rFonts w:ascii="Times New Roman" w:hAnsi="Times New Roman" w:cs="Times New Roman"/>
          <w:sz w:val="28"/>
          <w:szCs w:val="28"/>
        </w:rPr>
        <w:t>17114</w:t>
      </w:r>
      <w:r w:rsidR="00FA12E8" w:rsidRPr="00FA12E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A12E8">
        <w:rPr>
          <w:rFonts w:ascii="Times New Roman" w:hAnsi="Times New Roman" w:cs="Times New Roman"/>
          <w:sz w:val="28"/>
          <w:szCs w:val="28"/>
        </w:rPr>
        <w:t>.</w:t>
      </w:r>
      <w:r w:rsidR="00C74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2E8" w:rsidRDefault="00D231E7" w:rsidP="00B953E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470E">
        <w:rPr>
          <w:rFonts w:ascii="Times New Roman" w:hAnsi="Times New Roman" w:cs="Times New Roman"/>
          <w:sz w:val="28"/>
          <w:szCs w:val="28"/>
        </w:rPr>
        <w:t>Численность муниципальных служащих района на 01 января 2013 года</w:t>
      </w:r>
      <w:r w:rsidR="000B32AD">
        <w:rPr>
          <w:rFonts w:ascii="Times New Roman" w:hAnsi="Times New Roman" w:cs="Times New Roman"/>
          <w:sz w:val="28"/>
          <w:szCs w:val="28"/>
        </w:rPr>
        <w:t xml:space="preserve"> составила 8</w:t>
      </w:r>
      <w:r w:rsidR="00F6595F">
        <w:rPr>
          <w:rFonts w:ascii="Times New Roman" w:hAnsi="Times New Roman" w:cs="Times New Roman"/>
          <w:sz w:val="28"/>
          <w:szCs w:val="28"/>
        </w:rPr>
        <w:t>2</w:t>
      </w:r>
      <w:r w:rsidR="000B32AD">
        <w:rPr>
          <w:rFonts w:ascii="Times New Roman" w:hAnsi="Times New Roman" w:cs="Times New Roman"/>
          <w:sz w:val="28"/>
          <w:szCs w:val="28"/>
        </w:rPr>
        <w:t xml:space="preserve"> един</w:t>
      </w:r>
      <w:r w:rsidR="00757A30">
        <w:rPr>
          <w:rFonts w:ascii="Times New Roman" w:hAnsi="Times New Roman" w:cs="Times New Roman"/>
          <w:sz w:val="28"/>
          <w:szCs w:val="28"/>
        </w:rPr>
        <w:t>и</w:t>
      </w:r>
      <w:r w:rsidR="000B32AD">
        <w:rPr>
          <w:rFonts w:ascii="Times New Roman" w:hAnsi="Times New Roman" w:cs="Times New Roman"/>
          <w:sz w:val="28"/>
          <w:szCs w:val="28"/>
        </w:rPr>
        <w:t>цы</w:t>
      </w:r>
      <w:r w:rsidR="00C7470E">
        <w:rPr>
          <w:rFonts w:ascii="Times New Roman" w:hAnsi="Times New Roman" w:cs="Times New Roman"/>
          <w:sz w:val="28"/>
          <w:szCs w:val="28"/>
        </w:rPr>
        <w:t>.</w:t>
      </w:r>
    </w:p>
    <w:p w:rsidR="00DC5C4A" w:rsidRDefault="00DC5C4A" w:rsidP="00B953E2">
      <w:pPr>
        <w:tabs>
          <w:tab w:val="left" w:pos="709"/>
          <w:tab w:val="left" w:pos="354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D76F9">
        <w:rPr>
          <w:rFonts w:ascii="Times New Roman" w:eastAsia="Times New Roman" w:hAnsi="Times New Roman" w:cs="Times New Roman"/>
          <w:sz w:val="28"/>
        </w:rPr>
        <w:t>Экономический потенциал района представлен сельским хозяйством, обрабатывающим производством,</w:t>
      </w:r>
      <w:r w:rsidR="00BE034C">
        <w:rPr>
          <w:rFonts w:ascii="Times New Roman" w:eastAsia="Times New Roman" w:hAnsi="Times New Roman" w:cs="Times New Roman"/>
          <w:sz w:val="28"/>
        </w:rPr>
        <w:t xml:space="preserve"> </w:t>
      </w:r>
      <w:r w:rsidRPr="00FD76F9">
        <w:rPr>
          <w:rFonts w:ascii="Times New Roman" w:eastAsia="Times New Roman" w:hAnsi="Times New Roman" w:cs="Times New Roman"/>
          <w:sz w:val="28"/>
        </w:rPr>
        <w:t>торговлей и другими отраслями. Ведущее положение занимает сельское хозяйство</w:t>
      </w:r>
      <w:r w:rsidR="00BE034C">
        <w:rPr>
          <w:rFonts w:ascii="Times New Roman" w:eastAsia="Times New Roman" w:hAnsi="Times New Roman" w:cs="Times New Roman"/>
          <w:sz w:val="28"/>
        </w:rPr>
        <w:t>.</w:t>
      </w:r>
    </w:p>
    <w:p w:rsidR="00807963" w:rsidRPr="00807963" w:rsidRDefault="00F424BE" w:rsidP="00B953E2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7963" w:rsidRPr="00807963">
        <w:rPr>
          <w:rFonts w:ascii="Times New Roman" w:hAnsi="Times New Roman" w:cs="Times New Roman"/>
          <w:sz w:val="28"/>
          <w:szCs w:val="28"/>
        </w:rPr>
        <w:t>В 201</w:t>
      </w:r>
      <w:r w:rsidR="00807963">
        <w:rPr>
          <w:rFonts w:ascii="Times New Roman" w:hAnsi="Times New Roman" w:cs="Times New Roman"/>
          <w:sz w:val="28"/>
          <w:szCs w:val="28"/>
        </w:rPr>
        <w:t>3</w:t>
      </w:r>
      <w:r w:rsidR="00807963" w:rsidRPr="00807963">
        <w:rPr>
          <w:rFonts w:ascii="Times New Roman" w:hAnsi="Times New Roman" w:cs="Times New Roman"/>
          <w:sz w:val="28"/>
          <w:szCs w:val="28"/>
        </w:rPr>
        <w:t xml:space="preserve"> году социально-экономическая ситуация в </w:t>
      </w:r>
      <w:r w:rsidR="00807963">
        <w:rPr>
          <w:rFonts w:ascii="Times New Roman" w:hAnsi="Times New Roman" w:cs="Times New Roman"/>
          <w:sz w:val="28"/>
          <w:szCs w:val="28"/>
        </w:rPr>
        <w:t>районе</w:t>
      </w:r>
      <w:r w:rsidR="00807963" w:rsidRPr="00807963">
        <w:rPr>
          <w:rFonts w:ascii="Times New Roman" w:hAnsi="Times New Roman" w:cs="Times New Roman"/>
          <w:sz w:val="28"/>
          <w:szCs w:val="28"/>
        </w:rPr>
        <w:t xml:space="preserve"> оставалась стабильной, значения основных показателей свидетельствуют о позитивных </w:t>
      </w:r>
      <w:r w:rsidR="00807963" w:rsidRPr="00807963">
        <w:rPr>
          <w:rFonts w:ascii="Times New Roman" w:hAnsi="Times New Roman" w:cs="Times New Roman"/>
          <w:sz w:val="28"/>
          <w:szCs w:val="28"/>
        </w:rPr>
        <w:lastRenderedPageBreak/>
        <w:t xml:space="preserve">процессах в экономической и социальной сферах </w:t>
      </w:r>
      <w:r w:rsidR="00807963">
        <w:rPr>
          <w:rFonts w:ascii="Times New Roman" w:hAnsi="Times New Roman" w:cs="Times New Roman"/>
          <w:sz w:val="28"/>
          <w:szCs w:val="28"/>
        </w:rPr>
        <w:t>Гаврилово-Посадского м</w:t>
      </w:r>
      <w:r w:rsidR="00807963">
        <w:rPr>
          <w:rFonts w:ascii="Times New Roman" w:hAnsi="Times New Roman" w:cs="Times New Roman"/>
          <w:sz w:val="28"/>
          <w:szCs w:val="28"/>
        </w:rPr>
        <w:t>у</w:t>
      </w:r>
      <w:r w:rsidR="00807963">
        <w:rPr>
          <w:rFonts w:ascii="Times New Roman" w:hAnsi="Times New Roman" w:cs="Times New Roman"/>
          <w:sz w:val="28"/>
          <w:szCs w:val="28"/>
        </w:rPr>
        <w:t>ниципального района</w:t>
      </w:r>
      <w:r w:rsidR="00807963" w:rsidRPr="00807963">
        <w:rPr>
          <w:rFonts w:ascii="Times New Roman" w:hAnsi="Times New Roman" w:cs="Times New Roman"/>
          <w:sz w:val="28"/>
          <w:szCs w:val="28"/>
        </w:rPr>
        <w:t>:</w:t>
      </w:r>
    </w:p>
    <w:p w:rsidR="00807963" w:rsidRPr="00C32F2E" w:rsidRDefault="00807963" w:rsidP="00B953E2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963">
        <w:rPr>
          <w:rFonts w:ascii="Times New Roman" w:hAnsi="Times New Roman" w:cs="Times New Roman"/>
          <w:sz w:val="28"/>
          <w:szCs w:val="28"/>
        </w:rPr>
        <w:t xml:space="preserve">- предприятиями </w:t>
      </w:r>
      <w:r w:rsidRPr="00807963">
        <w:rPr>
          <w:rFonts w:ascii="Times New Roman" w:eastAsia="Times New Roman" w:hAnsi="Times New Roman" w:cs="Times New Roman"/>
          <w:sz w:val="28"/>
          <w:szCs w:val="28"/>
        </w:rPr>
        <w:t>отгружено товаров собственного производства, в</w:t>
      </w:r>
      <w:r w:rsidRPr="0080796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07963">
        <w:rPr>
          <w:rFonts w:ascii="Times New Roman" w:eastAsia="Times New Roman" w:hAnsi="Times New Roman" w:cs="Times New Roman"/>
          <w:sz w:val="28"/>
          <w:szCs w:val="28"/>
        </w:rPr>
        <w:t>полнено работ и услуг собственными силами крупными и средними предпр</w:t>
      </w:r>
      <w:r w:rsidRPr="008079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07963">
        <w:rPr>
          <w:rFonts w:ascii="Times New Roman" w:eastAsia="Times New Roman" w:hAnsi="Times New Roman" w:cs="Times New Roman"/>
          <w:sz w:val="28"/>
          <w:szCs w:val="28"/>
        </w:rPr>
        <w:t>ятиями на сумму  379,23 млн. руб. (против 334,96 млн. руб. в 2012 г.). Рост к соответствующему периоду прошлого года составил 113,2</w:t>
      </w:r>
      <w:r w:rsidRPr="0080796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07963">
        <w:rPr>
          <w:rFonts w:ascii="Times New Roman" w:eastAsia="Times New Roman" w:hAnsi="Times New Roman" w:cs="Times New Roman"/>
          <w:sz w:val="28"/>
          <w:szCs w:val="28"/>
        </w:rPr>
        <w:t>%</w:t>
      </w:r>
      <w:r w:rsidR="00C32F2E">
        <w:rPr>
          <w:rFonts w:ascii="Times New Roman" w:hAnsi="Times New Roman" w:cs="Times New Roman"/>
          <w:sz w:val="28"/>
          <w:szCs w:val="28"/>
        </w:rPr>
        <w:t xml:space="preserve">, </w:t>
      </w:r>
      <w:r w:rsidR="00C32F2E" w:rsidRPr="00C32F2E">
        <w:rPr>
          <w:rFonts w:ascii="Times New Roman" w:hAnsi="Times New Roman" w:cs="Times New Roman"/>
          <w:sz w:val="28"/>
          <w:szCs w:val="28"/>
        </w:rPr>
        <w:t>о</w:t>
      </w:r>
      <w:r w:rsidRPr="00C32F2E">
        <w:rPr>
          <w:rFonts w:ascii="Times New Roman" w:eastAsia="Times New Roman" w:hAnsi="Times New Roman" w:cs="Times New Roman"/>
          <w:sz w:val="28"/>
          <w:szCs w:val="28"/>
        </w:rPr>
        <w:t>сновной об</w:t>
      </w:r>
      <w:r w:rsidRPr="00C32F2E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C32F2E">
        <w:rPr>
          <w:rFonts w:ascii="Times New Roman" w:eastAsia="Times New Roman" w:hAnsi="Times New Roman" w:cs="Times New Roman"/>
          <w:sz w:val="28"/>
          <w:szCs w:val="28"/>
        </w:rPr>
        <w:t>ём отгруженных товаров – 248,59 млн. руб. или  65,55 % - получен за счёт производства продукции сельского хозяйства</w:t>
      </w:r>
      <w:r w:rsidRPr="00C32F2E">
        <w:rPr>
          <w:rFonts w:ascii="Times New Roman" w:hAnsi="Times New Roman" w:cs="Times New Roman"/>
          <w:sz w:val="28"/>
          <w:szCs w:val="28"/>
        </w:rPr>
        <w:t>;</w:t>
      </w:r>
    </w:p>
    <w:p w:rsidR="00807963" w:rsidRPr="00200D5C" w:rsidRDefault="00807963" w:rsidP="00B953E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963">
        <w:rPr>
          <w:rFonts w:ascii="Times New Roman" w:hAnsi="Times New Roman" w:cs="Times New Roman"/>
          <w:sz w:val="28"/>
          <w:szCs w:val="28"/>
        </w:rPr>
        <w:t xml:space="preserve">- </w:t>
      </w:r>
      <w:r w:rsidRPr="00200D5C">
        <w:rPr>
          <w:rFonts w:ascii="Times New Roman" w:hAnsi="Times New Roman" w:cs="Times New Roman"/>
          <w:sz w:val="28"/>
          <w:szCs w:val="28"/>
        </w:rPr>
        <w:t xml:space="preserve">сальдированный финансовый результат предприятий (без субъектов малого предпринимательства, банков, страховых и бюджетных организаций) сложился положительным, увеличившись в </w:t>
      </w:r>
      <w:r w:rsidR="00200D5C" w:rsidRPr="00200D5C">
        <w:rPr>
          <w:rFonts w:ascii="Times New Roman" w:hAnsi="Times New Roman" w:cs="Times New Roman"/>
          <w:sz w:val="28"/>
          <w:szCs w:val="28"/>
        </w:rPr>
        <w:t>1,9</w:t>
      </w:r>
      <w:r w:rsidRPr="00200D5C">
        <w:rPr>
          <w:rFonts w:ascii="Times New Roman" w:hAnsi="Times New Roman" w:cs="Times New Roman"/>
          <w:sz w:val="28"/>
          <w:szCs w:val="28"/>
        </w:rPr>
        <w:t xml:space="preserve"> раза по сравнению с 201</w:t>
      </w:r>
      <w:r w:rsidR="00200D5C" w:rsidRPr="00200D5C">
        <w:rPr>
          <w:rFonts w:ascii="Times New Roman" w:hAnsi="Times New Roman" w:cs="Times New Roman"/>
          <w:sz w:val="28"/>
          <w:szCs w:val="28"/>
        </w:rPr>
        <w:t>2</w:t>
      </w:r>
      <w:r w:rsidRPr="00200D5C">
        <w:rPr>
          <w:rFonts w:ascii="Times New Roman" w:hAnsi="Times New Roman" w:cs="Times New Roman"/>
          <w:sz w:val="28"/>
          <w:szCs w:val="28"/>
        </w:rPr>
        <w:t xml:space="preserve"> г</w:t>
      </w:r>
      <w:r w:rsidRPr="00200D5C">
        <w:rPr>
          <w:rFonts w:ascii="Times New Roman" w:hAnsi="Times New Roman" w:cs="Times New Roman"/>
          <w:sz w:val="28"/>
          <w:szCs w:val="28"/>
        </w:rPr>
        <w:t>о</w:t>
      </w:r>
      <w:r w:rsidRPr="00200D5C">
        <w:rPr>
          <w:rFonts w:ascii="Times New Roman" w:hAnsi="Times New Roman" w:cs="Times New Roman"/>
          <w:sz w:val="28"/>
          <w:szCs w:val="28"/>
        </w:rPr>
        <w:t>дом;</w:t>
      </w:r>
    </w:p>
    <w:p w:rsidR="00807963" w:rsidRPr="00FE2907" w:rsidRDefault="00807963" w:rsidP="00B953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963">
        <w:rPr>
          <w:rFonts w:ascii="Times New Roman" w:hAnsi="Times New Roman" w:cs="Times New Roman"/>
          <w:sz w:val="28"/>
          <w:szCs w:val="28"/>
        </w:rPr>
        <w:t xml:space="preserve">- </w:t>
      </w:r>
      <w:r w:rsidRPr="00FE2907">
        <w:rPr>
          <w:rFonts w:ascii="Times New Roman" w:hAnsi="Times New Roman" w:cs="Times New Roman"/>
          <w:sz w:val="28"/>
          <w:szCs w:val="28"/>
        </w:rPr>
        <w:t>среднемесячная заработная плата</w:t>
      </w:r>
      <w:r w:rsidR="00FE2907">
        <w:rPr>
          <w:rFonts w:ascii="Times New Roman" w:hAnsi="Times New Roman" w:cs="Times New Roman"/>
          <w:sz w:val="28"/>
          <w:szCs w:val="28"/>
        </w:rPr>
        <w:t xml:space="preserve"> одного р</w:t>
      </w:r>
      <w:r w:rsidRPr="00FE2907">
        <w:rPr>
          <w:rFonts w:ascii="Times New Roman" w:hAnsi="Times New Roman" w:cs="Times New Roman"/>
          <w:sz w:val="28"/>
          <w:szCs w:val="28"/>
        </w:rPr>
        <w:t>аботник</w:t>
      </w:r>
      <w:r w:rsidR="00FE2907">
        <w:rPr>
          <w:rFonts w:ascii="Times New Roman" w:hAnsi="Times New Roman" w:cs="Times New Roman"/>
          <w:sz w:val="28"/>
          <w:szCs w:val="28"/>
        </w:rPr>
        <w:t>а</w:t>
      </w:r>
      <w:r w:rsidRPr="00FE2907">
        <w:rPr>
          <w:rFonts w:ascii="Times New Roman" w:hAnsi="Times New Roman" w:cs="Times New Roman"/>
          <w:sz w:val="28"/>
          <w:szCs w:val="28"/>
        </w:rPr>
        <w:t xml:space="preserve"> крупных и сре</w:t>
      </w:r>
      <w:r w:rsidRPr="00FE2907">
        <w:rPr>
          <w:rFonts w:ascii="Times New Roman" w:hAnsi="Times New Roman" w:cs="Times New Roman"/>
          <w:sz w:val="28"/>
          <w:szCs w:val="28"/>
        </w:rPr>
        <w:t>д</w:t>
      </w:r>
      <w:r w:rsidRPr="00FE2907">
        <w:rPr>
          <w:rFonts w:ascii="Times New Roman" w:hAnsi="Times New Roman" w:cs="Times New Roman"/>
          <w:sz w:val="28"/>
          <w:szCs w:val="28"/>
        </w:rPr>
        <w:t>них организаций выросла на 1</w:t>
      </w:r>
      <w:r w:rsidR="00FE2907" w:rsidRPr="00FE2907">
        <w:rPr>
          <w:rFonts w:ascii="Times New Roman" w:hAnsi="Times New Roman" w:cs="Times New Roman"/>
          <w:sz w:val="28"/>
          <w:szCs w:val="28"/>
        </w:rPr>
        <w:t>4</w:t>
      </w:r>
      <w:r w:rsidRPr="00FE2907">
        <w:rPr>
          <w:rFonts w:ascii="Times New Roman" w:hAnsi="Times New Roman" w:cs="Times New Roman"/>
          <w:sz w:val="28"/>
          <w:szCs w:val="28"/>
        </w:rPr>
        <w:t xml:space="preserve">%, составив </w:t>
      </w:r>
      <w:r w:rsidR="00FE2907" w:rsidRPr="00FE2907">
        <w:rPr>
          <w:rFonts w:ascii="Times New Roman" w:hAnsi="Times New Roman" w:cs="Times New Roman"/>
          <w:sz w:val="28"/>
          <w:szCs w:val="28"/>
        </w:rPr>
        <w:t>15040,2</w:t>
      </w:r>
      <w:r w:rsidRPr="00FE2907">
        <w:rPr>
          <w:rFonts w:ascii="Times New Roman" w:hAnsi="Times New Roman" w:cs="Times New Roman"/>
          <w:sz w:val="28"/>
          <w:szCs w:val="28"/>
        </w:rPr>
        <w:t xml:space="preserve"> рубл</w:t>
      </w:r>
      <w:r w:rsidR="00FE2907">
        <w:rPr>
          <w:rFonts w:ascii="Times New Roman" w:hAnsi="Times New Roman" w:cs="Times New Roman"/>
          <w:sz w:val="28"/>
          <w:szCs w:val="28"/>
        </w:rPr>
        <w:t>ей</w:t>
      </w:r>
      <w:r w:rsidRPr="00FE2907">
        <w:rPr>
          <w:rFonts w:ascii="Times New Roman" w:hAnsi="Times New Roman" w:cs="Times New Roman"/>
          <w:sz w:val="28"/>
          <w:szCs w:val="28"/>
        </w:rPr>
        <w:t>;</w:t>
      </w:r>
    </w:p>
    <w:p w:rsidR="00807963" w:rsidRPr="00807963" w:rsidRDefault="00807963" w:rsidP="00B953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963">
        <w:rPr>
          <w:rFonts w:ascii="Times New Roman" w:hAnsi="Times New Roman" w:cs="Times New Roman"/>
          <w:sz w:val="28"/>
          <w:szCs w:val="28"/>
        </w:rPr>
        <w:t xml:space="preserve">- </w:t>
      </w:r>
      <w:r w:rsidR="0099515B" w:rsidRPr="0099515B">
        <w:rPr>
          <w:rFonts w:ascii="Times New Roman" w:hAnsi="Times New Roman" w:cs="Times New Roman"/>
          <w:sz w:val="28"/>
          <w:szCs w:val="28"/>
        </w:rPr>
        <w:t>у</w:t>
      </w:r>
      <w:r w:rsidR="002D01A1" w:rsidRPr="0099515B">
        <w:rPr>
          <w:rFonts w:ascii="Times New Roman" w:hAnsi="Times New Roman" w:cs="Times New Roman"/>
          <w:sz w:val="28"/>
          <w:szCs w:val="28"/>
        </w:rPr>
        <w:t xml:space="preserve">ровень зарегистрированной безработицы </w:t>
      </w:r>
      <w:r w:rsidR="00753DBA">
        <w:rPr>
          <w:rFonts w:ascii="Times New Roman" w:hAnsi="Times New Roman" w:cs="Times New Roman"/>
          <w:sz w:val="28"/>
          <w:szCs w:val="28"/>
        </w:rPr>
        <w:t xml:space="preserve">01.01.2014 </w:t>
      </w:r>
      <w:r w:rsidR="002D01A1" w:rsidRPr="0099515B">
        <w:rPr>
          <w:rFonts w:ascii="Times New Roman" w:hAnsi="Times New Roman" w:cs="Times New Roman"/>
          <w:sz w:val="28"/>
          <w:szCs w:val="28"/>
        </w:rPr>
        <w:t>состав</w:t>
      </w:r>
      <w:r w:rsidR="00753DBA">
        <w:rPr>
          <w:rFonts w:ascii="Times New Roman" w:hAnsi="Times New Roman" w:cs="Times New Roman"/>
          <w:sz w:val="28"/>
          <w:szCs w:val="28"/>
        </w:rPr>
        <w:t>и</w:t>
      </w:r>
      <w:r w:rsidR="002D01A1" w:rsidRPr="0099515B">
        <w:rPr>
          <w:rFonts w:ascii="Times New Roman" w:hAnsi="Times New Roman" w:cs="Times New Roman"/>
          <w:sz w:val="28"/>
          <w:szCs w:val="28"/>
        </w:rPr>
        <w:t xml:space="preserve">л 2,7 % </w:t>
      </w:r>
      <w:r w:rsidR="0099515B" w:rsidRPr="0099515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D01A1" w:rsidRPr="0099515B">
        <w:rPr>
          <w:rFonts w:ascii="Times New Roman" w:hAnsi="Times New Roman" w:cs="Times New Roman"/>
          <w:sz w:val="28"/>
          <w:szCs w:val="28"/>
        </w:rPr>
        <w:t>(на</w:t>
      </w:r>
      <w:r w:rsidR="0099515B" w:rsidRPr="0099515B">
        <w:rPr>
          <w:rFonts w:ascii="Times New Roman" w:hAnsi="Times New Roman" w:cs="Times New Roman"/>
          <w:sz w:val="28"/>
          <w:szCs w:val="28"/>
        </w:rPr>
        <w:t xml:space="preserve"> </w:t>
      </w:r>
      <w:r w:rsidR="002D01A1" w:rsidRPr="0099515B">
        <w:rPr>
          <w:rFonts w:ascii="Times New Roman" w:hAnsi="Times New Roman" w:cs="Times New Roman"/>
          <w:sz w:val="28"/>
          <w:szCs w:val="28"/>
        </w:rPr>
        <w:t>01.01.2013 – 3,6%), в том числе в п. Петровский – 3,2 % (на 01.01.2013 –</w:t>
      </w:r>
      <w:r w:rsidR="002D01A1" w:rsidRPr="009951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D01A1" w:rsidRPr="0099515B">
        <w:rPr>
          <w:rFonts w:ascii="Times New Roman" w:hAnsi="Times New Roman" w:cs="Times New Roman"/>
          <w:sz w:val="28"/>
          <w:szCs w:val="28"/>
        </w:rPr>
        <w:t>6,3%)</w:t>
      </w:r>
      <w:r w:rsidRPr="0099515B">
        <w:rPr>
          <w:rFonts w:ascii="Times New Roman" w:hAnsi="Times New Roman" w:cs="Times New Roman"/>
          <w:sz w:val="28"/>
          <w:szCs w:val="28"/>
        </w:rPr>
        <w:t>;</w:t>
      </w:r>
      <w:r w:rsidRPr="00807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963" w:rsidRPr="00807963" w:rsidRDefault="00807963" w:rsidP="00B953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963">
        <w:rPr>
          <w:rFonts w:ascii="Times New Roman" w:hAnsi="Times New Roman" w:cs="Times New Roman"/>
          <w:sz w:val="28"/>
          <w:szCs w:val="28"/>
        </w:rPr>
        <w:t xml:space="preserve">- сдано в эксплуатацию более </w:t>
      </w:r>
      <w:r w:rsidR="008C6FF5">
        <w:rPr>
          <w:rFonts w:ascii="Times New Roman" w:hAnsi="Times New Roman" w:cs="Times New Roman"/>
          <w:sz w:val="28"/>
          <w:szCs w:val="28"/>
        </w:rPr>
        <w:t>1,7</w:t>
      </w:r>
      <w:r w:rsidRPr="00807963">
        <w:rPr>
          <w:rFonts w:ascii="Times New Roman" w:hAnsi="Times New Roman" w:cs="Times New Roman"/>
          <w:sz w:val="28"/>
          <w:szCs w:val="28"/>
        </w:rPr>
        <w:t xml:space="preserve"> тыс.</w:t>
      </w:r>
      <w:r w:rsidR="004354FE">
        <w:rPr>
          <w:rFonts w:ascii="Times New Roman" w:hAnsi="Times New Roman" w:cs="Times New Roman"/>
          <w:sz w:val="28"/>
          <w:szCs w:val="28"/>
        </w:rPr>
        <w:t xml:space="preserve"> </w:t>
      </w:r>
      <w:r w:rsidRPr="00807963">
        <w:rPr>
          <w:rFonts w:ascii="Times New Roman" w:hAnsi="Times New Roman" w:cs="Times New Roman"/>
          <w:sz w:val="28"/>
          <w:szCs w:val="28"/>
        </w:rPr>
        <w:t>м² жило</w:t>
      </w:r>
      <w:r w:rsidR="008C6FF5">
        <w:rPr>
          <w:rFonts w:ascii="Times New Roman" w:hAnsi="Times New Roman" w:cs="Times New Roman"/>
          <w:sz w:val="28"/>
          <w:szCs w:val="28"/>
        </w:rPr>
        <w:t>й площади, в том числе возведен</w:t>
      </w:r>
      <w:r w:rsidRPr="00807963">
        <w:rPr>
          <w:rFonts w:ascii="Times New Roman" w:hAnsi="Times New Roman" w:cs="Times New Roman"/>
          <w:sz w:val="28"/>
          <w:szCs w:val="28"/>
        </w:rPr>
        <w:t xml:space="preserve"> </w:t>
      </w:r>
      <w:r w:rsidR="008C6FF5">
        <w:rPr>
          <w:rFonts w:ascii="Times New Roman" w:hAnsi="Times New Roman" w:cs="Times New Roman"/>
          <w:sz w:val="28"/>
          <w:szCs w:val="28"/>
        </w:rPr>
        <w:t>1</w:t>
      </w:r>
      <w:r w:rsidRPr="00807963">
        <w:rPr>
          <w:rFonts w:ascii="Times New Roman" w:hAnsi="Times New Roman" w:cs="Times New Roman"/>
          <w:sz w:val="28"/>
          <w:szCs w:val="28"/>
        </w:rPr>
        <w:t xml:space="preserve"> многоквартирны</w:t>
      </w:r>
      <w:r w:rsidR="008C6FF5">
        <w:rPr>
          <w:rFonts w:ascii="Times New Roman" w:hAnsi="Times New Roman" w:cs="Times New Roman"/>
          <w:sz w:val="28"/>
          <w:szCs w:val="28"/>
        </w:rPr>
        <w:t>й</w:t>
      </w:r>
      <w:r w:rsidRPr="00807963">
        <w:rPr>
          <w:rFonts w:ascii="Times New Roman" w:hAnsi="Times New Roman" w:cs="Times New Roman"/>
          <w:sz w:val="28"/>
          <w:szCs w:val="28"/>
        </w:rPr>
        <w:t xml:space="preserve"> жил</w:t>
      </w:r>
      <w:r w:rsidR="008C6FF5">
        <w:rPr>
          <w:rFonts w:ascii="Times New Roman" w:hAnsi="Times New Roman" w:cs="Times New Roman"/>
          <w:sz w:val="28"/>
          <w:szCs w:val="28"/>
        </w:rPr>
        <w:t>ой</w:t>
      </w:r>
      <w:r w:rsidRPr="00807963">
        <w:rPr>
          <w:rFonts w:ascii="Times New Roman" w:hAnsi="Times New Roman" w:cs="Times New Roman"/>
          <w:sz w:val="28"/>
          <w:szCs w:val="28"/>
        </w:rPr>
        <w:t xml:space="preserve"> дом</w:t>
      </w:r>
      <w:r w:rsidR="008C6FF5">
        <w:rPr>
          <w:rFonts w:ascii="Times New Roman" w:hAnsi="Times New Roman" w:cs="Times New Roman"/>
          <w:sz w:val="28"/>
          <w:szCs w:val="28"/>
        </w:rPr>
        <w:t xml:space="preserve"> (35 квартир)</w:t>
      </w:r>
      <w:r w:rsidRPr="00807963">
        <w:rPr>
          <w:rFonts w:ascii="Times New Roman" w:hAnsi="Times New Roman" w:cs="Times New Roman"/>
          <w:sz w:val="28"/>
          <w:szCs w:val="28"/>
        </w:rPr>
        <w:t>.</w:t>
      </w:r>
    </w:p>
    <w:p w:rsidR="00807963" w:rsidRPr="00CB3733" w:rsidRDefault="00CB3733" w:rsidP="00B953E2">
      <w:pPr>
        <w:tabs>
          <w:tab w:val="left" w:pos="709"/>
          <w:tab w:val="left" w:pos="354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главы администрации Гаврилово-Посадского муниципального района </w:t>
      </w:r>
      <w:r w:rsidRPr="00CB3733">
        <w:rPr>
          <w:rFonts w:ascii="Times New Roman" w:hAnsi="Times New Roman" w:cs="Times New Roman"/>
          <w:sz w:val="28"/>
          <w:szCs w:val="28"/>
        </w:rPr>
        <w:t>о достигнутых значениях показателей для оценки эффективности де</w:t>
      </w:r>
      <w:r w:rsidRPr="00CB3733">
        <w:rPr>
          <w:rFonts w:ascii="Times New Roman" w:hAnsi="Times New Roman" w:cs="Times New Roman"/>
          <w:sz w:val="28"/>
          <w:szCs w:val="28"/>
        </w:rPr>
        <w:t>я</w:t>
      </w:r>
      <w:r w:rsidRPr="00CB3733">
        <w:rPr>
          <w:rFonts w:ascii="Times New Roman" w:hAnsi="Times New Roman" w:cs="Times New Roman"/>
          <w:sz w:val="28"/>
          <w:szCs w:val="28"/>
        </w:rPr>
        <w:t>тельности органов местного самоуправления городских округов и муниц</w:t>
      </w:r>
      <w:r w:rsidRPr="00CB3733">
        <w:rPr>
          <w:rFonts w:ascii="Times New Roman" w:hAnsi="Times New Roman" w:cs="Times New Roman"/>
          <w:sz w:val="28"/>
          <w:szCs w:val="28"/>
        </w:rPr>
        <w:t>и</w:t>
      </w:r>
      <w:r w:rsidRPr="00CB3733">
        <w:rPr>
          <w:rFonts w:ascii="Times New Roman" w:hAnsi="Times New Roman" w:cs="Times New Roman"/>
          <w:sz w:val="28"/>
          <w:szCs w:val="28"/>
        </w:rPr>
        <w:t>пальных районов Ивановской область за 2013 год  и их планируемых знач</w:t>
      </w:r>
      <w:r w:rsidRPr="00CB3733">
        <w:rPr>
          <w:rFonts w:ascii="Times New Roman" w:hAnsi="Times New Roman" w:cs="Times New Roman"/>
          <w:sz w:val="28"/>
          <w:szCs w:val="28"/>
        </w:rPr>
        <w:t>е</w:t>
      </w:r>
      <w:r w:rsidRPr="00CB3733">
        <w:rPr>
          <w:rFonts w:ascii="Times New Roman" w:hAnsi="Times New Roman" w:cs="Times New Roman"/>
          <w:sz w:val="28"/>
          <w:szCs w:val="28"/>
        </w:rPr>
        <w:t>ниях на 3-летний период</w:t>
      </w:r>
      <w:r>
        <w:rPr>
          <w:rFonts w:ascii="Times New Roman" w:hAnsi="Times New Roman" w:cs="Times New Roman"/>
          <w:sz w:val="28"/>
          <w:szCs w:val="28"/>
        </w:rPr>
        <w:t xml:space="preserve"> размещен на официальном </w:t>
      </w:r>
      <w:r w:rsidRPr="00CB3733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3733">
        <w:rPr>
          <w:rFonts w:ascii="Times New Roman" w:hAnsi="Times New Roman" w:cs="Times New Roman"/>
          <w:sz w:val="28"/>
          <w:szCs w:val="28"/>
        </w:rPr>
        <w:t xml:space="preserve">: </w:t>
      </w:r>
      <w:r w:rsidR="00A477BE" w:rsidRPr="00A477B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77BE" w:rsidRPr="00813D8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CB3733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CB3733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B3733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Pr="00CB3733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CB3733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gavrilovposad</w:t>
        </w:r>
        <w:r w:rsidRPr="00CB3733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B3733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6A0DE9" w:rsidRDefault="00B57F54" w:rsidP="00B953E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12285" w:rsidRDefault="0037640F" w:rsidP="00B953E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B57F5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57F5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Аналитическая записка о результатах деятельности орг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нов местного самоуправления Гаврилово-Посадского муниципального района  </w:t>
      </w:r>
    </w:p>
    <w:p w:rsidR="002F6335" w:rsidRPr="00A32FA1" w:rsidRDefault="00A32FA1" w:rsidP="00B953E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32FA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7640F" w:rsidRPr="00A32FA1">
        <w:rPr>
          <w:rFonts w:ascii="Times New Roman" w:hAnsi="Times New Roman" w:cs="Times New Roman"/>
          <w:b/>
          <w:sz w:val="28"/>
          <w:szCs w:val="28"/>
        </w:rPr>
        <w:t>.</w:t>
      </w:r>
      <w:r w:rsidR="0037640F" w:rsidRPr="00A32F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6497" w:rsidRPr="00A32FA1">
        <w:rPr>
          <w:rFonts w:ascii="Times New Roman" w:hAnsi="Times New Roman" w:cs="Times New Roman"/>
          <w:b/>
          <w:sz w:val="28"/>
          <w:szCs w:val="28"/>
        </w:rPr>
        <w:t>Экономическое развитие</w:t>
      </w:r>
      <w:r w:rsidR="00662A76" w:rsidRPr="00A32FA1">
        <w:rPr>
          <w:rFonts w:ascii="Times New Roman" w:hAnsi="Times New Roman" w:cs="Times New Roman"/>
          <w:b/>
          <w:sz w:val="28"/>
          <w:szCs w:val="28"/>
        </w:rPr>
        <w:t>.</w:t>
      </w:r>
    </w:p>
    <w:p w:rsidR="002F6335" w:rsidRDefault="002F6335" w:rsidP="00B953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074">
        <w:rPr>
          <w:rFonts w:ascii="Times New Roman" w:hAnsi="Times New Roman" w:cs="Times New Roman"/>
          <w:b/>
          <w:sz w:val="28"/>
          <w:szCs w:val="28"/>
        </w:rPr>
        <w:t>1.</w:t>
      </w:r>
      <w:r w:rsidRPr="00187074">
        <w:rPr>
          <w:rFonts w:ascii="Times New Roman" w:eastAsia="Times New Roman" w:hAnsi="Times New Roman" w:cs="Times New Roman"/>
          <w:b/>
          <w:sz w:val="28"/>
          <w:szCs w:val="28"/>
        </w:rPr>
        <w:t xml:space="preserve"> Число субъектов малого и среднего предпринимательства в ра</w:t>
      </w:r>
      <w:r w:rsidRPr="00187074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187074">
        <w:rPr>
          <w:rFonts w:ascii="Times New Roman" w:eastAsia="Times New Roman" w:hAnsi="Times New Roman" w:cs="Times New Roman"/>
          <w:b/>
          <w:sz w:val="28"/>
          <w:szCs w:val="28"/>
        </w:rPr>
        <w:t xml:space="preserve">чете на 10 </w:t>
      </w:r>
      <w:r w:rsidR="005C771F" w:rsidRPr="00187074">
        <w:rPr>
          <w:rFonts w:ascii="Times New Roman" w:eastAsia="Times New Roman" w:hAnsi="Times New Roman" w:cs="Times New Roman"/>
          <w:b/>
          <w:sz w:val="28"/>
          <w:szCs w:val="28"/>
        </w:rPr>
        <w:t>тыс.</w:t>
      </w:r>
      <w:r w:rsidRPr="00187074">
        <w:rPr>
          <w:rFonts w:ascii="Times New Roman" w:eastAsia="Times New Roman" w:hAnsi="Times New Roman" w:cs="Times New Roman"/>
          <w:b/>
          <w:sz w:val="28"/>
          <w:szCs w:val="28"/>
        </w:rPr>
        <w:t xml:space="preserve"> человек населения.</w:t>
      </w:r>
      <w:r w:rsidRPr="001870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C1B" w:rsidRPr="00DC733C" w:rsidRDefault="00F57C1B" w:rsidP="00B953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33C">
        <w:rPr>
          <w:rFonts w:ascii="Times New Roman" w:eastAsia="Times New Roman" w:hAnsi="Times New Roman" w:cs="Times New Roman"/>
          <w:sz w:val="28"/>
          <w:szCs w:val="28"/>
        </w:rPr>
        <w:t>Поддержка и развитие малого и среднего предпринимательства – пр</w:t>
      </w:r>
      <w:r w:rsidRPr="00DC733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733C">
        <w:rPr>
          <w:rFonts w:ascii="Times New Roman" w:eastAsia="Times New Roman" w:hAnsi="Times New Roman" w:cs="Times New Roman"/>
          <w:sz w:val="28"/>
          <w:szCs w:val="28"/>
        </w:rPr>
        <w:t xml:space="preserve">оритетное направление политики  муниципального района. </w:t>
      </w:r>
    </w:p>
    <w:p w:rsidR="002F6335" w:rsidRDefault="00813D83" w:rsidP="00B95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D83">
        <w:rPr>
          <w:rFonts w:ascii="Times New Roman" w:hAnsi="Times New Roman" w:cs="Times New Roman"/>
          <w:sz w:val="28"/>
          <w:szCs w:val="28"/>
        </w:rPr>
        <w:t xml:space="preserve">На 01.01.2014 года зарегистрировано </w:t>
      </w:r>
      <w:r w:rsidR="00A50A83">
        <w:rPr>
          <w:rFonts w:ascii="Times New Roman" w:hAnsi="Times New Roman" w:cs="Times New Roman"/>
          <w:sz w:val="28"/>
          <w:szCs w:val="28"/>
        </w:rPr>
        <w:t>395</w:t>
      </w:r>
      <w:r w:rsidRPr="00813D83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в том числе </w:t>
      </w:r>
      <w:r w:rsidR="00A50A83">
        <w:rPr>
          <w:rFonts w:ascii="Times New Roman" w:hAnsi="Times New Roman" w:cs="Times New Roman"/>
          <w:sz w:val="28"/>
          <w:szCs w:val="28"/>
        </w:rPr>
        <w:t>136</w:t>
      </w:r>
      <w:r w:rsidRPr="00813D83">
        <w:rPr>
          <w:rFonts w:ascii="Times New Roman" w:hAnsi="Times New Roman" w:cs="Times New Roman"/>
          <w:sz w:val="28"/>
          <w:szCs w:val="28"/>
        </w:rPr>
        <w:t>-юридических лиц, 259-индивидуальных предпринимателей.</w:t>
      </w:r>
      <w:r w:rsidR="002F6335" w:rsidRPr="00E910AF">
        <w:rPr>
          <w:rFonts w:ascii="Times New Roman" w:hAnsi="Times New Roman" w:cs="Times New Roman"/>
          <w:sz w:val="28"/>
          <w:szCs w:val="28"/>
        </w:rPr>
        <w:t xml:space="preserve"> Число субъектов малого и среднего </w:t>
      </w:r>
      <w:r w:rsidR="002F6335" w:rsidRPr="00E910AF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 на конец отчетного года составило </w:t>
      </w:r>
      <w:r w:rsidR="00A50A83" w:rsidRPr="00A50A83">
        <w:rPr>
          <w:rFonts w:ascii="Times New Roman" w:hAnsi="Times New Roman" w:cs="Times New Roman"/>
          <w:sz w:val="28"/>
          <w:szCs w:val="28"/>
        </w:rPr>
        <w:t>233,8</w:t>
      </w:r>
      <w:r w:rsidR="002F6335" w:rsidRPr="00E910AF">
        <w:rPr>
          <w:rFonts w:ascii="Times New Roman" w:hAnsi="Times New Roman" w:cs="Times New Roman"/>
          <w:sz w:val="28"/>
          <w:szCs w:val="28"/>
        </w:rPr>
        <w:t xml:space="preserve"> единиц на 10000 человек населения района.</w:t>
      </w:r>
    </w:p>
    <w:p w:rsidR="00F57C1B" w:rsidRDefault="00D12A82" w:rsidP="00B95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F57C1B">
        <w:rPr>
          <w:rFonts w:ascii="Times New Roman" w:hAnsi="Times New Roman" w:cs="Times New Roman"/>
          <w:sz w:val="28"/>
          <w:szCs w:val="28"/>
        </w:rPr>
        <w:t xml:space="preserve"> 2013 год на территории Гаврилово-Посадского муниципального района 57 индивидуальных предпринимателей прекратили свою деятел</w:t>
      </w:r>
      <w:r w:rsidR="00F57C1B">
        <w:rPr>
          <w:rFonts w:ascii="Times New Roman" w:hAnsi="Times New Roman" w:cs="Times New Roman"/>
          <w:sz w:val="28"/>
          <w:szCs w:val="28"/>
        </w:rPr>
        <w:t>ь</w:t>
      </w:r>
      <w:r w:rsidR="00F57C1B">
        <w:rPr>
          <w:rFonts w:ascii="Times New Roman" w:hAnsi="Times New Roman" w:cs="Times New Roman"/>
          <w:sz w:val="28"/>
          <w:szCs w:val="28"/>
        </w:rPr>
        <w:t>ность (по их решению).</w:t>
      </w:r>
    </w:p>
    <w:p w:rsidR="00F57C1B" w:rsidRDefault="00F57C1B" w:rsidP="00B95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0AF">
        <w:rPr>
          <w:rFonts w:ascii="Times New Roman" w:hAnsi="Times New Roman" w:cs="Times New Roman"/>
          <w:sz w:val="28"/>
          <w:szCs w:val="28"/>
        </w:rPr>
        <w:t>Негативными факторами, влияющими на развитие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10A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B0F78" w:rsidRPr="00E910AF" w:rsidRDefault="004B0F78" w:rsidP="00B95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обязательных страховых пенсионных взносов для инд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видуальных предпринимателей;</w:t>
      </w:r>
      <w:r w:rsidRPr="00E91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C1B" w:rsidRPr="00E910AF" w:rsidRDefault="00F57C1B" w:rsidP="00B953E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910AF">
        <w:rPr>
          <w:rFonts w:ascii="Times New Roman" w:hAnsi="Times New Roman" w:cs="Times New Roman"/>
          <w:sz w:val="28"/>
          <w:szCs w:val="28"/>
        </w:rPr>
        <w:t>- сложности с получением кредита под доступный процент;</w:t>
      </w:r>
    </w:p>
    <w:p w:rsidR="00F57C1B" w:rsidRDefault="00F57C1B" w:rsidP="00B95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0AF">
        <w:rPr>
          <w:rFonts w:ascii="Times New Roman" w:hAnsi="Times New Roman" w:cs="Times New Roman"/>
          <w:sz w:val="28"/>
          <w:szCs w:val="28"/>
        </w:rPr>
        <w:t>- большое число контролирующих служб, у которых требуется пройти согласование при открытии собственного дела, их территориальная удалё</w:t>
      </w:r>
      <w:r w:rsidRPr="00E910AF">
        <w:rPr>
          <w:rFonts w:ascii="Times New Roman" w:hAnsi="Times New Roman" w:cs="Times New Roman"/>
          <w:sz w:val="28"/>
          <w:szCs w:val="28"/>
        </w:rPr>
        <w:t>н</w:t>
      </w:r>
      <w:r w:rsidRPr="00E910AF">
        <w:rPr>
          <w:rFonts w:ascii="Times New Roman" w:hAnsi="Times New Roman" w:cs="Times New Roman"/>
          <w:sz w:val="28"/>
          <w:szCs w:val="28"/>
        </w:rPr>
        <w:t>ность (например, Роспотребнадзор  находится в г. Тейково)</w:t>
      </w:r>
      <w:r w:rsidR="004B0F78">
        <w:rPr>
          <w:rFonts w:ascii="Times New Roman" w:hAnsi="Times New Roman" w:cs="Times New Roman"/>
          <w:sz w:val="28"/>
          <w:szCs w:val="28"/>
        </w:rPr>
        <w:t>.</w:t>
      </w:r>
    </w:p>
    <w:p w:rsidR="00C32780" w:rsidRDefault="00C32780" w:rsidP="00B953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33C">
        <w:rPr>
          <w:rFonts w:ascii="Times New Roman" w:eastAsia="Times New Roman" w:hAnsi="Times New Roman" w:cs="Times New Roman"/>
          <w:sz w:val="28"/>
          <w:szCs w:val="28"/>
        </w:rPr>
        <w:t>Говоря о проблемах, тормозящих процесс развития малого и среднего бизнеса, следует отметить недостаток оборотных средств у его субъектов, высокие процентные ставки кредитных ресурсов, слабую нормативную базу.</w:t>
      </w:r>
    </w:p>
    <w:p w:rsidR="002F6335" w:rsidRPr="00E910AF" w:rsidRDefault="00FA0A87" w:rsidP="00B953E2">
      <w:pPr>
        <w:tabs>
          <w:tab w:val="left" w:pos="426"/>
          <w:tab w:val="left" w:pos="709"/>
        </w:tabs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35AC" w:rsidRPr="00E910AF">
        <w:rPr>
          <w:rFonts w:ascii="Times New Roman" w:hAnsi="Times New Roman" w:cs="Times New Roman"/>
          <w:sz w:val="28"/>
          <w:szCs w:val="28"/>
        </w:rPr>
        <w:t>Мероприятия,</w:t>
      </w:r>
      <w:r w:rsidR="002F6335" w:rsidRPr="00E910AF">
        <w:rPr>
          <w:rFonts w:ascii="Times New Roman" w:hAnsi="Times New Roman" w:cs="Times New Roman"/>
          <w:sz w:val="28"/>
          <w:szCs w:val="28"/>
        </w:rPr>
        <w:t xml:space="preserve"> проводимые в муниципальном районе:</w:t>
      </w:r>
    </w:p>
    <w:p w:rsidR="002F6335" w:rsidRPr="00E910AF" w:rsidRDefault="002F6335" w:rsidP="00B953E2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0AF">
        <w:rPr>
          <w:rFonts w:ascii="Times New Roman" w:hAnsi="Times New Roman" w:cs="Times New Roman"/>
          <w:sz w:val="28"/>
          <w:szCs w:val="28"/>
        </w:rPr>
        <w:tab/>
        <w:t>- двусторонние деловые встречи представителей предпринимательс</w:t>
      </w:r>
      <w:r w:rsidRPr="00E910AF">
        <w:rPr>
          <w:rFonts w:ascii="Times New Roman" w:hAnsi="Times New Roman" w:cs="Times New Roman"/>
          <w:sz w:val="28"/>
          <w:szCs w:val="28"/>
        </w:rPr>
        <w:t>т</w:t>
      </w:r>
      <w:r w:rsidRPr="00E910AF">
        <w:rPr>
          <w:rFonts w:ascii="Times New Roman" w:hAnsi="Times New Roman" w:cs="Times New Roman"/>
          <w:sz w:val="28"/>
          <w:szCs w:val="28"/>
        </w:rPr>
        <w:t>ва и администрации муниципального района, организаций, осуществляющих функции контроля и надзора;</w:t>
      </w:r>
    </w:p>
    <w:p w:rsidR="002F6335" w:rsidRPr="00E910AF" w:rsidRDefault="002F6335" w:rsidP="00B953E2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0AF">
        <w:rPr>
          <w:rFonts w:ascii="Times New Roman" w:hAnsi="Times New Roman" w:cs="Times New Roman"/>
          <w:sz w:val="28"/>
          <w:szCs w:val="28"/>
        </w:rPr>
        <w:tab/>
        <w:t>- работа по формированию реестра субъектов малого предприним</w:t>
      </w:r>
      <w:r w:rsidRPr="00E910AF">
        <w:rPr>
          <w:rFonts w:ascii="Times New Roman" w:hAnsi="Times New Roman" w:cs="Times New Roman"/>
          <w:sz w:val="28"/>
          <w:szCs w:val="28"/>
        </w:rPr>
        <w:t>а</w:t>
      </w:r>
      <w:r w:rsidRPr="00E910AF">
        <w:rPr>
          <w:rFonts w:ascii="Times New Roman" w:hAnsi="Times New Roman" w:cs="Times New Roman"/>
          <w:sz w:val="28"/>
          <w:szCs w:val="28"/>
        </w:rPr>
        <w:t>тельства и системы мониторинга малого предпринимательства;</w:t>
      </w:r>
    </w:p>
    <w:p w:rsidR="002F6335" w:rsidRPr="00E910AF" w:rsidRDefault="002F6335" w:rsidP="00B953E2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0AF">
        <w:rPr>
          <w:rFonts w:ascii="Times New Roman" w:hAnsi="Times New Roman" w:cs="Times New Roman"/>
          <w:sz w:val="28"/>
          <w:szCs w:val="28"/>
        </w:rPr>
        <w:tab/>
        <w:t>- оказание консультативной помощи для повышения правовой и эк</w:t>
      </w:r>
      <w:r w:rsidRPr="00E910AF">
        <w:rPr>
          <w:rFonts w:ascii="Times New Roman" w:hAnsi="Times New Roman" w:cs="Times New Roman"/>
          <w:sz w:val="28"/>
          <w:szCs w:val="28"/>
        </w:rPr>
        <w:t>о</w:t>
      </w:r>
      <w:r w:rsidRPr="00E910AF">
        <w:rPr>
          <w:rFonts w:ascii="Times New Roman" w:hAnsi="Times New Roman" w:cs="Times New Roman"/>
          <w:sz w:val="28"/>
          <w:szCs w:val="28"/>
        </w:rPr>
        <w:t>номической компетенции;</w:t>
      </w:r>
    </w:p>
    <w:p w:rsidR="002F6335" w:rsidRDefault="002F6335" w:rsidP="00B953E2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0AF">
        <w:rPr>
          <w:rFonts w:ascii="Times New Roman" w:hAnsi="Times New Roman" w:cs="Times New Roman"/>
          <w:sz w:val="28"/>
          <w:szCs w:val="28"/>
        </w:rPr>
        <w:tab/>
        <w:t>- разработка правовых документов, затрагивающих интересы субъе</w:t>
      </w:r>
      <w:r w:rsidRPr="00E910AF">
        <w:rPr>
          <w:rFonts w:ascii="Times New Roman" w:hAnsi="Times New Roman" w:cs="Times New Roman"/>
          <w:sz w:val="28"/>
          <w:szCs w:val="28"/>
        </w:rPr>
        <w:t>к</w:t>
      </w:r>
      <w:r w:rsidRPr="00E910AF">
        <w:rPr>
          <w:rFonts w:ascii="Times New Roman" w:hAnsi="Times New Roman" w:cs="Times New Roman"/>
          <w:sz w:val="28"/>
          <w:szCs w:val="28"/>
        </w:rPr>
        <w:t>тов малого предпринимательства</w:t>
      </w:r>
      <w:r w:rsidR="004A5770">
        <w:rPr>
          <w:rFonts w:ascii="Times New Roman" w:hAnsi="Times New Roman" w:cs="Times New Roman"/>
          <w:sz w:val="28"/>
          <w:szCs w:val="28"/>
        </w:rPr>
        <w:t>.</w:t>
      </w:r>
    </w:p>
    <w:p w:rsidR="002853A4" w:rsidRPr="002853A4" w:rsidRDefault="002853A4" w:rsidP="00B953E2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3A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75A7">
        <w:rPr>
          <w:rFonts w:ascii="Times New Roman" w:hAnsi="Times New Roman" w:cs="Times New Roman"/>
          <w:sz w:val="28"/>
          <w:szCs w:val="28"/>
        </w:rPr>
        <w:t xml:space="preserve">Для </w:t>
      </w:r>
      <w:r w:rsidR="004875A7" w:rsidRPr="004875A7">
        <w:rPr>
          <w:rFonts w:ascii="Times New Roman" w:hAnsi="Times New Roman" w:cs="Times New Roman"/>
          <w:sz w:val="28"/>
          <w:szCs w:val="28"/>
        </w:rPr>
        <w:t>о</w:t>
      </w:r>
      <w:r w:rsidR="004875A7" w:rsidRPr="004875A7">
        <w:rPr>
          <w:rFonts w:ascii="Times New Roman" w:hAnsi="Times New Roman"/>
          <w:sz w:val="28"/>
          <w:szCs w:val="28"/>
        </w:rPr>
        <w:t>казания субъектам малого и среднего предпринимательства ф</w:t>
      </w:r>
      <w:r w:rsidR="004875A7" w:rsidRPr="004875A7">
        <w:rPr>
          <w:rFonts w:ascii="Times New Roman" w:hAnsi="Times New Roman"/>
          <w:sz w:val="28"/>
          <w:szCs w:val="28"/>
        </w:rPr>
        <w:t>и</w:t>
      </w:r>
      <w:r w:rsidR="004875A7" w:rsidRPr="004875A7">
        <w:rPr>
          <w:rFonts w:ascii="Times New Roman" w:hAnsi="Times New Roman"/>
          <w:sz w:val="28"/>
          <w:szCs w:val="28"/>
        </w:rPr>
        <w:t>нансовой, информационной</w:t>
      </w:r>
      <w:r w:rsidR="004875A7">
        <w:rPr>
          <w:rFonts w:ascii="Times New Roman" w:hAnsi="Times New Roman"/>
          <w:sz w:val="28"/>
          <w:szCs w:val="28"/>
        </w:rPr>
        <w:t xml:space="preserve"> и</w:t>
      </w:r>
      <w:r w:rsidR="004875A7" w:rsidRPr="004875A7">
        <w:rPr>
          <w:rFonts w:ascii="Times New Roman" w:hAnsi="Times New Roman"/>
          <w:sz w:val="28"/>
          <w:szCs w:val="28"/>
        </w:rPr>
        <w:t xml:space="preserve"> консультационной поддержки</w:t>
      </w:r>
      <w:r w:rsidR="004875A7">
        <w:rPr>
          <w:rFonts w:ascii="Times New Roman" w:hAnsi="Times New Roman"/>
          <w:sz w:val="28"/>
          <w:szCs w:val="28"/>
        </w:rPr>
        <w:t>,</w:t>
      </w:r>
      <w:r w:rsidR="004875A7" w:rsidRPr="004875A7">
        <w:rPr>
          <w:rFonts w:ascii="Times New Roman" w:hAnsi="Times New Roman" w:cs="Times New Roman"/>
          <w:sz w:val="28"/>
          <w:szCs w:val="28"/>
        </w:rPr>
        <w:t xml:space="preserve"> в</w:t>
      </w:r>
      <w:r w:rsidRPr="004875A7">
        <w:rPr>
          <w:rFonts w:ascii="Times New Roman" w:hAnsi="Times New Roman" w:cs="Times New Roman"/>
          <w:sz w:val="28"/>
          <w:szCs w:val="28"/>
        </w:rPr>
        <w:t xml:space="preserve"> 2013 году принята </w:t>
      </w:r>
      <w:r w:rsidRPr="004875A7">
        <w:rPr>
          <w:rFonts w:ascii="Times New Roman" w:hAnsi="Times New Roman"/>
          <w:sz w:val="28"/>
          <w:szCs w:val="28"/>
        </w:rPr>
        <w:t>муниципальная</w:t>
      </w:r>
      <w:r w:rsidRPr="002853A4">
        <w:rPr>
          <w:rFonts w:ascii="Times New Roman" w:hAnsi="Times New Roman"/>
          <w:sz w:val="28"/>
          <w:szCs w:val="28"/>
        </w:rPr>
        <w:t xml:space="preserve"> целевая программа «Развитие малого и среднего предпринимательства в Гаврилово-Посадском муниципальном районе Ив</w:t>
      </w:r>
      <w:r w:rsidRPr="002853A4">
        <w:rPr>
          <w:rFonts w:ascii="Times New Roman" w:hAnsi="Times New Roman"/>
          <w:sz w:val="28"/>
          <w:szCs w:val="28"/>
        </w:rPr>
        <w:t>а</w:t>
      </w:r>
      <w:r w:rsidRPr="002853A4">
        <w:rPr>
          <w:rFonts w:ascii="Times New Roman" w:hAnsi="Times New Roman"/>
          <w:sz w:val="28"/>
          <w:szCs w:val="28"/>
        </w:rPr>
        <w:t>новской области на 2014-2016 годы»</w:t>
      </w:r>
      <w:r w:rsidR="004875A7">
        <w:rPr>
          <w:rFonts w:ascii="Times New Roman" w:hAnsi="Times New Roman"/>
          <w:sz w:val="28"/>
          <w:szCs w:val="28"/>
        </w:rPr>
        <w:t>.</w:t>
      </w:r>
    </w:p>
    <w:p w:rsidR="001F0B84" w:rsidRPr="00DC733C" w:rsidRDefault="002F6335" w:rsidP="00B953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0AF">
        <w:rPr>
          <w:rFonts w:ascii="Times New Roman" w:hAnsi="Times New Roman" w:cs="Times New Roman"/>
          <w:sz w:val="28"/>
          <w:szCs w:val="28"/>
        </w:rPr>
        <w:tab/>
      </w:r>
      <w:r w:rsidR="001F0B84" w:rsidRPr="00DC733C">
        <w:rPr>
          <w:rFonts w:ascii="Times New Roman" w:eastAsia="Times New Roman" w:hAnsi="Times New Roman" w:cs="Times New Roman"/>
          <w:sz w:val="28"/>
          <w:szCs w:val="28"/>
        </w:rPr>
        <w:t>Решениями сессий Совета районных депутатов от 25.06.2008 года и от 24.09.2008 года принят переч</w:t>
      </w:r>
      <w:r w:rsidR="001F0B8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0B84" w:rsidRPr="00DC733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F0B84">
        <w:rPr>
          <w:rFonts w:ascii="Times New Roman" w:eastAsia="Times New Roman" w:hAnsi="Times New Roman" w:cs="Times New Roman"/>
          <w:sz w:val="28"/>
          <w:szCs w:val="28"/>
        </w:rPr>
        <w:t>ь</w:t>
      </w:r>
      <w:r w:rsidR="001F0B84" w:rsidRPr="00DC733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имущества, предназначе</w:t>
      </w:r>
      <w:r w:rsidR="001F0B84" w:rsidRPr="00DC733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F0B84" w:rsidRPr="00DC733C">
        <w:rPr>
          <w:rFonts w:ascii="Times New Roman" w:eastAsia="Times New Roman" w:hAnsi="Times New Roman" w:cs="Times New Roman"/>
          <w:sz w:val="28"/>
          <w:szCs w:val="28"/>
        </w:rPr>
        <w:t>ного для передачи во владение и пользование субъектами малого и среднего предпринимательства и организациями образующими инфраструктуру по</w:t>
      </w:r>
      <w:r w:rsidR="001F0B84" w:rsidRPr="00DC733C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F0B84" w:rsidRPr="00DC733C">
        <w:rPr>
          <w:rFonts w:ascii="Times New Roman" w:eastAsia="Times New Roman" w:hAnsi="Times New Roman" w:cs="Times New Roman"/>
          <w:sz w:val="28"/>
          <w:szCs w:val="28"/>
        </w:rPr>
        <w:t xml:space="preserve">держки малого и среднего предпринимательства. </w:t>
      </w:r>
    </w:p>
    <w:p w:rsidR="001F0B84" w:rsidRPr="00DC733C" w:rsidRDefault="001F0B84" w:rsidP="00B953E2">
      <w:pPr>
        <w:tabs>
          <w:tab w:val="left" w:pos="709"/>
          <w:tab w:val="left" w:pos="612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33C">
        <w:rPr>
          <w:rFonts w:ascii="Times New Roman" w:eastAsia="Times New Roman" w:hAnsi="Times New Roman" w:cs="Times New Roman"/>
          <w:sz w:val="28"/>
          <w:szCs w:val="28"/>
        </w:rPr>
        <w:t xml:space="preserve">          В соответствии с Федеральным законом Российской Федерации</w:t>
      </w:r>
      <w:r w:rsidR="00532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733C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53256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C733C">
        <w:rPr>
          <w:rFonts w:ascii="Times New Roman" w:eastAsia="Times New Roman" w:hAnsi="Times New Roman" w:cs="Times New Roman"/>
          <w:sz w:val="28"/>
          <w:szCs w:val="28"/>
        </w:rPr>
        <w:t xml:space="preserve"> 28 августа 1995 года № 154-ФЗ  (в ред. Федерального законов от </w:t>
      </w:r>
      <w:r w:rsidR="0053256B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DC733C">
        <w:rPr>
          <w:rFonts w:ascii="Times New Roman" w:eastAsia="Times New Roman" w:hAnsi="Times New Roman" w:cs="Times New Roman"/>
          <w:sz w:val="28"/>
          <w:szCs w:val="28"/>
        </w:rPr>
        <w:t>22 апреля 1996   № 38-ФЗ, от 26 ноября 1996 № 141-ФЗ) «Об общих принц</w:t>
      </w:r>
      <w:r w:rsidRPr="00DC733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733C">
        <w:rPr>
          <w:rFonts w:ascii="Times New Roman" w:eastAsia="Times New Roman" w:hAnsi="Times New Roman" w:cs="Times New Roman"/>
          <w:sz w:val="28"/>
          <w:szCs w:val="28"/>
        </w:rPr>
        <w:lastRenderedPageBreak/>
        <w:t>пах организации местного самоуправления в Российской Федерации» и во исполнение Федерального закона 17 мая 2007 года № 85-ФЗ «О внесении и</w:t>
      </w:r>
      <w:r w:rsidRPr="00DC733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C733C">
        <w:rPr>
          <w:rFonts w:ascii="Times New Roman" w:eastAsia="Times New Roman" w:hAnsi="Times New Roman" w:cs="Times New Roman"/>
          <w:sz w:val="28"/>
          <w:szCs w:val="28"/>
        </w:rPr>
        <w:t>менений в главы 21,26.1,26.2 и 26.3 части второй налогового кодекса Росси</w:t>
      </w:r>
      <w:r w:rsidRPr="00DC733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C733C">
        <w:rPr>
          <w:rFonts w:ascii="Times New Roman" w:eastAsia="Times New Roman" w:hAnsi="Times New Roman" w:cs="Times New Roman"/>
          <w:sz w:val="28"/>
          <w:szCs w:val="28"/>
        </w:rPr>
        <w:t>ской Федерации», сессией  районного Совета  принято решение от 22.11.2007 № 124 «</w:t>
      </w:r>
      <w:r w:rsidRPr="00DC733C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введении  системы  налогообложения  в  виде единого налога   на    вмененный    доход    для  отдельных  видов деятельности  на  территории Гаврилово-Посадского муниципального района на 2008 год и на период до 2010 года» с </w:t>
      </w:r>
      <w:r w:rsidRPr="00DC733C">
        <w:rPr>
          <w:rFonts w:ascii="Times New Roman" w:eastAsia="Times New Roman" w:hAnsi="Times New Roman" w:cs="Times New Roman"/>
          <w:sz w:val="28"/>
          <w:szCs w:val="28"/>
        </w:rPr>
        <w:t xml:space="preserve">изменениями </w:t>
      </w:r>
      <w:r w:rsidRPr="00DC733C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23.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10.2008, 26.03.2009, 26.05.2010, 29.06.2011, </w:t>
      </w:r>
      <w:r w:rsidRPr="00DC733C">
        <w:rPr>
          <w:rFonts w:ascii="Times New Roman" w:eastAsia="Times New Roman" w:hAnsi="Times New Roman" w:cs="Times New Roman"/>
          <w:bCs/>
          <w:sz w:val="28"/>
          <w:szCs w:val="28"/>
        </w:rPr>
        <w:t>01.12.2011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29.05.2013</w:t>
      </w:r>
      <w:r w:rsidRPr="00DC733C">
        <w:rPr>
          <w:rFonts w:ascii="Times New Roman" w:eastAsia="Times New Roman" w:hAnsi="Times New Roman" w:cs="Times New Roman"/>
          <w:bCs/>
          <w:sz w:val="28"/>
          <w:szCs w:val="28"/>
        </w:rPr>
        <w:t xml:space="preserve">.  </w:t>
      </w:r>
    </w:p>
    <w:p w:rsidR="002F6335" w:rsidRPr="00E910AF" w:rsidRDefault="002F6335" w:rsidP="00B953E2">
      <w:pPr>
        <w:tabs>
          <w:tab w:val="left" w:pos="709"/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0AF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6F53F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E910AF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Pr="00E910AF">
        <w:rPr>
          <w:rFonts w:ascii="Times New Roman" w:hAnsi="Times New Roman" w:cs="Times New Roman"/>
          <w:sz w:val="28"/>
          <w:szCs w:val="28"/>
        </w:rPr>
        <w:t xml:space="preserve"> сохранения антикризисных мер поддержки субъектов малого и среднего  предпринимательства, </w:t>
      </w:r>
      <w:r w:rsidRPr="00E910AF">
        <w:rPr>
          <w:rFonts w:ascii="Times New Roman" w:hAnsi="Times New Roman" w:cs="Times New Roman"/>
          <w:bCs/>
          <w:sz w:val="28"/>
          <w:szCs w:val="28"/>
        </w:rPr>
        <w:t>а также учитывая возрастающую налог</w:t>
      </w:r>
      <w:r w:rsidRPr="00E910AF">
        <w:rPr>
          <w:rFonts w:ascii="Times New Roman" w:hAnsi="Times New Roman" w:cs="Times New Roman"/>
          <w:bCs/>
          <w:sz w:val="28"/>
          <w:szCs w:val="28"/>
        </w:rPr>
        <w:t>о</w:t>
      </w:r>
      <w:r w:rsidRPr="00E910AF">
        <w:rPr>
          <w:rFonts w:ascii="Times New Roman" w:hAnsi="Times New Roman" w:cs="Times New Roman"/>
          <w:bCs/>
          <w:sz w:val="28"/>
          <w:szCs w:val="28"/>
        </w:rPr>
        <w:t xml:space="preserve">вую нагрузку на бизнес при установлении ставок земельного налога, единый </w:t>
      </w:r>
      <w:r w:rsidRPr="00E910AF">
        <w:rPr>
          <w:rFonts w:ascii="Times New Roman" w:hAnsi="Times New Roman" w:cs="Times New Roman"/>
          <w:sz w:val="28"/>
          <w:szCs w:val="28"/>
        </w:rPr>
        <w:t>налог на вмененный доход для отдельных видов деятельности</w:t>
      </w:r>
      <w:r w:rsidRPr="00E910AF">
        <w:rPr>
          <w:rFonts w:ascii="Times New Roman" w:hAnsi="Times New Roman" w:cs="Times New Roman"/>
          <w:bCs/>
          <w:sz w:val="28"/>
          <w:szCs w:val="28"/>
        </w:rPr>
        <w:t xml:space="preserve"> остаётся на уровне 2008 года.</w:t>
      </w:r>
    </w:p>
    <w:p w:rsidR="001F0B84" w:rsidRPr="00DC733C" w:rsidRDefault="001F0B84" w:rsidP="00B953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2014</w:t>
      </w:r>
      <w:r w:rsidRPr="00DC733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2016</w:t>
      </w:r>
      <w:r w:rsidRPr="00DC733C">
        <w:rPr>
          <w:rFonts w:ascii="Times New Roman" w:eastAsia="Times New Roman" w:hAnsi="Times New Roman" w:cs="Times New Roman"/>
          <w:sz w:val="28"/>
          <w:szCs w:val="28"/>
        </w:rPr>
        <w:t xml:space="preserve"> гг.  прогнозные показатели разработаны  исходя из сц</w:t>
      </w:r>
      <w:r w:rsidRPr="00DC733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C733C">
        <w:rPr>
          <w:rFonts w:ascii="Times New Roman" w:eastAsia="Times New Roman" w:hAnsi="Times New Roman" w:cs="Times New Roman"/>
          <w:sz w:val="28"/>
          <w:szCs w:val="28"/>
        </w:rPr>
        <w:t>нарных условий функционирования экономики на прогнозируемый период, перспектив социально - экономического развития района, в соответствии с направлениями, а так же с учетом реализации приоритетного направления «Развитие АПК» и программы занятости населения  муниципального  ра</w:t>
      </w:r>
      <w:r w:rsidRPr="00DC733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C733C">
        <w:rPr>
          <w:rFonts w:ascii="Times New Roman" w:eastAsia="Times New Roman" w:hAnsi="Times New Roman" w:cs="Times New Roman"/>
          <w:sz w:val="28"/>
          <w:szCs w:val="28"/>
        </w:rPr>
        <w:t>она.  В разработке прогнозных показателей также  использованы статистич</w:t>
      </w:r>
      <w:r w:rsidRPr="00DC733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C733C">
        <w:rPr>
          <w:rFonts w:ascii="Times New Roman" w:eastAsia="Times New Roman" w:hAnsi="Times New Roman" w:cs="Times New Roman"/>
          <w:sz w:val="28"/>
          <w:szCs w:val="28"/>
        </w:rPr>
        <w:t>ские данные по общеэкономическим показателям, отчетные данные субъе</w:t>
      </w:r>
      <w:r w:rsidRPr="00DC733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C733C">
        <w:rPr>
          <w:rFonts w:ascii="Times New Roman" w:eastAsia="Times New Roman" w:hAnsi="Times New Roman" w:cs="Times New Roman"/>
          <w:sz w:val="28"/>
          <w:szCs w:val="28"/>
        </w:rPr>
        <w:t>тов малого бизнеса.</w:t>
      </w:r>
    </w:p>
    <w:p w:rsidR="002F6335" w:rsidRPr="00E910AF" w:rsidRDefault="002F6335" w:rsidP="00B953E2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3C5F">
        <w:rPr>
          <w:rFonts w:ascii="Times New Roman" w:hAnsi="Times New Roman" w:cs="Times New Roman"/>
          <w:b/>
          <w:sz w:val="28"/>
          <w:szCs w:val="28"/>
        </w:rPr>
        <w:t>2.</w:t>
      </w:r>
      <w:r w:rsidRPr="00E91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Доля среднесписочной численности работников (без внешних с</w:t>
      </w:r>
      <w:r w:rsidRPr="00E91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E91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вместителей) малых и средних предприятий в среднесписочной числе</w:t>
      </w:r>
      <w:r w:rsidRPr="00E91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E91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ности работников (без внешних совместителей) всех предприятий и о</w:t>
      </w:r>
      <w:r w:rsidRPr="00E91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E91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ганизаций. </w:t>
      </w:r>
    </w:p>
    <w:p w:rsidR="00576C2E" w:rsidRDefault="008A534E" w:rsidP="00B953E2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910AF">
        <w:rPr>
          <w:rFonts w:ascii="Times New Roman" w:hAnsi="Times New Roman" w:cs="Times New Roman"/>
          <w:sz w:val="28"/>
          <w:szCs w:val="28"/>
        </w:rPr>
        <w:t>Предпринимательство один из основных источников создания новых рабочих мест и пополнения местного бюджета. На малых и средних пре</w:t>
      </w:r>
      <w:r w:rsidRPr="00E910AF">
        <w:rPr>
          <w:rFonts w:ascii="Times New Roman" w:hAnsi="Times New Roman" w:cs="Times New Roman"/>
          <w:sz w:val="28"/>
          <w:szCs w:val="28"/>
        </w:rPr>
        <w:t>д</w:t>
      </w:r>
      <w:r w:rsidRPr="00E910AF">
        <w:rPr>
          <w:rFonts w:ascii="Times New Roman" w:hAnsi="Times New Roman" w:cs="Times New Roman"/>
          <w:sz w:val="28"/>
          <w:szCs w:val="28"/>
        </w:rPr>
        <w:t>приятиях трудятся около 1,</w:t>
      </w:r>
      <w:r w:rsidR="00DD6E2A">
        <w:rPr>
          <w:rFonts w:ascii="Times New Roman" w:hAnsi="Times New Roman" w:cs="Times New Roman"/>
          <w:sz w:val="28"/>
          <w:szCs w:val="28"/>
        </w:rPr>
        <w:t>40</w:t>
      </w:r>
      <w:r w:rsidRPr="00E910AF">
        <w:rPr>
          <w:rFonts w:ascii="Times New Roman" w:hAnsi="Times New Roman" w:cs="Times New Roman"/>
          <w:sz w:val="28"/>
          <w:szCs w:val="28"/>
        </w:rPr>
        <w:t xml:space="preserve"> тыс. человек, что составляет  1</w:t>
      </w:r>
      <w:r w:rsidR="00DD6E2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6E2A">
        <w:rPr>
          <w:rFonts w:ascii="Times New Roman" w:hAnsi="Times New Roman" w:cs="Times New Roman"/>
          <w:sz w:val="28"/>
          <w:szCs w:val="28"/>
        </w:rPr>
        <w:t>6</w:t>
      </w:r>
      <w:r w:rsidRPr="00E910AF">
        <w:rPr>
          <w:rFonts w:ascii="Times New Roman" w:hAnsi="Times New Roman" w:cs="Times New Roman"/>
          <w:sz w:val="28"/>
          <w:szCs w:val="28"/>
        </w:rPr>
        <w:t>% от рабо</w:t>
      </w:r>
      <w:r w:rsidRPr="00E910AF">
        <w:rPr>
          <w:rFonts w:ascii="Times New Roman" w:hAnsi="Times New Roman" w:cs="Times New Roman"/>
          <w:sz w:val="28"/>
          <w:szCs w:val="28"/>
        </w:rPr>
        <w:t>т</w:t>
      </w:r>
      <w:r w:rsidRPr="00E910AF">
        <w:rPr>
          <w:rFonts w:ascii="Times New Roman" w:hAnsi="Times New Roman" w:cs="Times New Roman"/>
          <w:sz w:val="28"/>
          <w:szCs w:val="28"/>
        </w:rPr>
        <w:t>ников всех предприятий и организаций района.</w:t>
      </w:r>
    </w:p>
    <w:p w:rsidR="008A534E" w:rsidRPr="008A534E" w:rsidRDefault="008A534E" w:rsidP="00B953E2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Pr="008A534E">
        <w:rPr>
          <w:rFonts w:ascii="Times New Roman" w:hAnsi="Times New Roman" w:cs="Times New Roman"/>
          <w:sz w:val="28"/>
          <w:szCs w:val="28"/>
        </w:rPr>
        <w:t xml:space="preserve"> перспективе к 201</w:t>
      </w:r>
      <w:r w:rsidR="004B206E">
        <w:rPr>
          <w:rFonts w:ascii="Times New Roman" w:hAnsi="Times New Roman" w:cs="Times New Roman"/>
          <w:sz w:val="28"/>
          <w:szCs w:val="28"/>
        </w:rPr>
        <w:t>6</w:t>
      </w:r>
      <w:r w:rsidRPr="008A534E">
        <w:rPr>
          <w:rFonts w:ascii="Times New Roman" w:hAnsi="Times New Roman" w:cs="Times New Roman"/>
          <w:sz w:val="28"/>
          <w:szCs w:val="28"/>
        </w:rPr>
        <w:t xml:space="preserve"> году ожидается увеличение среднесписочной численности </w:t>
      </w:r>
      <w:r w:rsidRPr="008A534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 (без внешних совместителей) малых и средних предприятий</w:t>
      </w:r>
      <w:r w:rsidRPr="008A534E">
        <w:rPr>
          <w:rFonts w:ascii="Times New Roman" w:hAnsi="Times New Roman" w:cs="Times New Roman"/>
          <w:sz w:val="28"/>
          <w:szCs w:val="28"/>
        </w:rPr>
        <w:t xml:space="preserve"> до 1,50  тыс. чел.</w:t>
      </w:r>
    </w:p>
    <w:p w:rsidR="00194D64" w:rsidRPr="00E910AF" w:rsidRDefault="00194D64" w:rsidP="00B953E2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94D64">
        <w:rPr>
          <w:rFonts w:ascii="Times New Roman" w:hAnsi="Times New Roman" w:cs="Times New Roman"/>
          <w:b/>
          <w:sz w:val="28"/>
          <w:szCs w:val="28"/>
        </w:rPr>
        <w:t>3.</w:t>
      </w:r>
      <w:r w:rsidRPr="00E910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91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Объем инвестиций в основной капитал (за исключением бю</w:t>
      </w:r>
      <w:r w:rsidRPr="00E91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Pr="00E91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жетных средств) в расчете на 1 жителя.</w:t>
      </w:r>
    </w:p>
    <w:p w:rsidR="00194D64" w:rsidRPr="00194D64" w:rsidRDefault="00194D64" w:rsidP="00B953E2">
      <w:pPr>
        <w:tabs>
          <w:tab w:val="left" w:pos="390"/>
          <w:tab w:val="left" w:pos="1080"/>
          <w:tab w:val="center" w:pos="4960"/>
        </w:tabs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</w:t>
      </w:r>
      <w:r w:rsidR="0067234D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 </w:t>
      </w:r>
      <w:r w:rsidRPr="00194D64">
        <w:rPr>
          <w:rFonts w:ascii="Times New Roman" w:hAnsi="Times New Roman" w:cs="Times New Roman"/>
          <w:sz w:val="28"/>
          <w:szCs w:val="28"/>
        </w:rPr>
        <w:t>Инвестиционная привлекательность  района характеризуется рядом особенностей, делающих ее уникальной. По сочетанию комплекса приро</w:t>
      </w:r>
      <w:r w:rsidRPr="00194D64">
        <w:rPr>
          <w:rFonts w:ascii="Times New Roman" w:hAnsi="Times New Roman" w:cs="Times New Roman"/>
          <w:sz w:val="28"/>
          <w:szCs w:val="28"/>
        </w:rPr>
        <w:t>д</w:t>
      </w:r>
      <w:r w:rsidRPr="00194D64">
        <w:rPr>
          <w:rFonts w:ascii="Times New Roman" w:hAnsi="Times New Roman" w:cs="Times New Roman"/>
          <w:sz w:val="28"/>
          <w:szCs w:val="28"/>
        </w:rPr>
        <w:lastRenderedPageBreak/>
        <w:t xml:space="preserve">ных факторов муниципальный район наиболее экологически благоприятная часть Ивановской области. </w:t>
      </w:r>
    </w:p>
    <w:p w:rsidR="00194D64" w:rsidRPr="00194D64" w:rsidRDefault="00194D64" w:rsidP="00B953E2">
      <w:pPr>
        <w:pStyle w:val="text10"/>
        <w:spacing w:before="0" w:beforeAutospacing="0" w:after="0" w:afterAutospacing="0" w:line="276" w:lineRule="auto"/>
        <w:rPr>
          <w:rFonts w:ascii="Times New Roman" w:hAnsi="Times New Roman"/>
          <w:color w:val="auto"/>
          <w:sz w:val="28"/>
          <w:szCs w:val="28"/>
        </w:rPr>
      </w:pPr>
      <w:r w:rsidRPr="00194D64">
        <w:rPr>
          <w:rFonts w:ascii="Times New Roman" w:hAnsi="Times New Roman"/>
          <w:color w:val="auto"/>
          <w:sz w:val="28"/>
          <w:szCs w:val="28"/>
        </w:rPr>
        <w:t xml:space="preserve">     </w:t>
      </w:r>
      <w:r w:rsidRPr="00194D64">
        <w:rPr>
          <w:rFonts w:ascii="Times New Roman" w:hAnsi="Times New Roman"/>
          <w:color w:val="auto"/>
          <w:sz w:val="28"/>
          <w:szCs w:val="28"/>
        </w:rPr>
        <w:tab/>
        <w:t>Для привлечения инвесторов информация об инвестиционных предл</w:t>
      </w:r>
      <w:r w:rsidRPr="00194D64">
        <w:rPr>
          <w:rFonts w:ascii="Times New Roman" w:hAnsi="Times New Roman"/>
          <w:color w:val="auto"/>
          <w:sz w:val="28"/>
          <w:szCs w:val="28"/>
        </w:rPr>
        <w:t>о</w:t>
      </w:r>
      <w:r w:rsidRPr="00194D64">
        <w:rPr>
          <w:rFonts w:ascii="Times New Roman" w:hAnsi="Times New Roman"/>
          <w:color w:val="auto"/>
          <w:sz w:val="28"/>
          <w:szCs w:val="28"/>
        </w:rPr>
        <w:t>жениях размещается на сайт</w:t>
      </w:r>
      <w:r w:rsidR="001F062B">
        <w:rPr>
          <w:rFonts w:ascii="Times New Roman" w:hAnsi="Times New Roman"/>
          <w:color w:val="auto"/>
          <w:sz w:val="28"/>
          <w:szCs w:val="28"/>
        </w:rPr>
        <w:t>е</w:t>
      </w:r>
      <w:r w:rsidRPr="00194D64">
        <w:rPr>
          <w:rFonts w:ascii="Times New Roman" w:hAnsi="Times New Roman"/>
          <w:color w:val="auto"/>
          <w:sz w:val="28"/>
          <w:szCs w:val="28"/>
        </w:rPr>
        <w:t xml:space="preserve"> района</w:t>
      </w:r>
      <w:r w:rsidR="001F062B">
        <w:rPr>
          <w:rFonts w:ascii="Times New Roman" w:hAnsi="Times New Roman"/>
          <w:color w:val="auto"/>
          <w:sz w:val="28"/>
          <w:szCs w:val="28"/>
        </w:rPr>
        <w:t xml:space="preserve"> и</w:t>
      </w:r>
      <w:r w:rsidRPr="00194D64">
        <w:rPr>
          <w:rFonts w:ascii="Times New Roman" w:hAnsi="Times New Roman"/>
          <w:color w:val="auto"/>
          <w:sz w:val="28"/>
          <w:szCs w:val="28"/>
        </w:rPr>
        <w:t xml:space="preserve"> области.  </w:t>
      </w:r>
    </w:p>
    <w:p w:rsidR="00951F0A" w:rsidRDefault="00951F0A" w:rsidP="00B953E2">
      <w:pPr>
        <w:pStyle w:val="text10"/>
        <w:spacing w:before="0" w:beforeAutospacing="0" w:after="0" w:afterAutospacing="0" w:line="276" w:lineRule="auto"/>
        <w:ind w:firstLine="708"/>
        <w:rPr>
          <w:rFonts w:ascii="Times New Roman" w:hAnsi="Times New Roman"/>
          <w:color w:val="auto"/>
          <w:sz w:val="28"/>
          <w:szCs w:val="28"/>
        </w:rPr>
      </w:pPr>
      <w:r w:rsidRPr="00D326C2">
        <w:rPr>
          <w:rFonts w:ascii="Times New Roman" w:hAnsi="Times New Roman"/>
          <w:color w:val="auto"/>
          <w:sz w:val="28"/>
          <w:szCs w:val="28"/>
        </w:rPr>
        <w:t>Общий объём инвестиций за счёт всех источников  в экономику района за 2013 год по предварительным данным  составил 189,89 млн. руб., что с</w:t>
      </w:r>
      <w:r w:rsidRPr="00D326C2">
        <w:rPr>
          <w:rFonts w:ascii="Times New Roman" w:hAnsi="Times New Roman"/>
          <w:color w:val="auto"/>
          <w:sz w:val="28"/>
          <w:szCs w:val="28"/>
        </w:rPr>
        <w:t>о</w:t>
      </w:r>
      <w:r w:rsidRPr="00D326C2">
        <w:rPr>
          <w:rFonts w:ascii="Times New Roman" w:hAnsi="Times New Roman"/>
          <w:color w:val="auto"/>
          <w:sz w:val="28"/>
          <w:szCs w:val="28"/>
        </w:rPr>
        <w:t>ставило 69,38 %  к уровню 2012 года, где основную долю составляют бю</w:t>
      </w:r>
      <w:r w:rsidRPr="00D326C2">
        <w:rPr>
          <w:rFonts w:ascii="Times New Roman" w:hAnsi="Times New Roman"/>
          <w:color w:val="auto"/>
          <w:sz w:val="28"/>
          <w:szCs w:val="28"/>
        </w:rPr>
        <w:t>д</w:t>
      </w:r>
      <w:r w:rsidRPr="00D326C2">
        <w:rPr>
          <w:rFonts w:ascii="Times New Roman" w:hAnsi="Times New Roman"/>
          <w:color w:val="auto"/>
          <w:sz w:val="28"/>
          <w:szCs w:val="28"/>
        </w:rPr>
        <w:t>жетные средства 81,94 млн. руб. (43,15 %), средства  банков 69,87 млн. руб. (36,79 %) и собственные средства предприятий 38,08 млн. руб. (20,05 %).</w:t>
      </w:r>
    </w:p>
    <w:p w:rsidR="00871C2B" w:rsidRPr="007A1788" w:rsidRDefault="00871C2B" w:rsidP="00B953E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3598E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3</w:t>
      </w:r>
      <w:r w:rsidRPr="0023598E">
        <w:rPr>
          <w:rFonts w:ascii="Times New Roman" w:hAnsi="Times New Roman"/>
          <w:sz w:val="28"/>
          <w:szCs w:val="28"/>
        </w:rPr>
        <w:t xml:space="preserve"> году общий объем ввода жилья составил  </w:t>
      </w:r>
      <w:r w:rsidR="00AE0071" w:rsidRPr="002043E5">
        <w:rPr>
          <w:rFonts w:ascii="Times New Roman" w:hAnsi="Times New Roman"/>
          <w:sz w:val="28"/>
          <w:szCs w:val="28"/>
        </w:rPr>
        <w:t>2,242</w:t>
      </w:r>
      <w:r w:rsidRPr="002043E5">
        <w:rPr>
          <w:rFonts w:ascii="Times New Roman" w:hAnsi="Times New Roman"/>
          <w:sz w:val="28"/>
          <w:szCs w:val="28"/>
        </w:rPr>
        <w:t xml:space="preserve"> тыс. кв. м., в т.ч. </w:t>
      </w:r>
      <w:r w:rsidR="00AE0071" w:rsidRPr="002043E5">
        <w:rPr>
          <w:rFonts w:ascii="Times New Roman" w:hAnsi="Times New Roman"/>
          <w:sz w:val="28"/>
          <w:szCs w:val="28"/>
        </w:rPr>
        <w:t>0</w:t>
      </w:r>
      <w:r w:rsidRPr="002043E5">
        <w:rPr>
          <w:rFonts w:ascii="Times New Roman" w:hAnsi="Times New Roman"/>
          <w:sz w:val="28"/>
          <w:szCs w:val="28"/>
        </w:rPr>
        <w:t>,</w:t>
      </w:r>
      <w:r w:rsidR="00AE0071" w:rsidRPr="002043E5">
        <w:rPr>
          <w:rFonts w:ascii="Times New Roman" w:hAnsi="Times New Roman"/>
          <w:sz w:val="28"/>
          <w:szCs w:val="28"/>
        </w:rPr>
        <w:t>524</w:t>
      </w:r>
      <w:r w:rsidRPr="002043E5">
        <w:rPr>
          <w:rFonts w:ascii="Times New Roman" w:hAnsi="Times New Roman"/>
          <w:sz w:val="28"/>
          <w:szCs w:val="28"/>
        </w:rPr>
        <w:t xml:space="preserve"> тыс. кв. м.  ввод жилья по дачной амнистии (в 2012 году введено в эк</w:t>
      </w:r>
      <w:r w:rsidRPr="002043E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плуатацию 2</w:t>
      </w:r>
      <w:r w:rsidRPr="007A178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10</w:t>
      </w:r>
      <w:r w:rsidRPr="007A1788">
        <w:rPr>
          <w:rFonts w:ascii="Times New Roman" w:hAnsi="Times New Roman"/>
          <w:sz w:val="28"/>
          <w:szCs w:val="28"/>
        </w:rPr>
        <w:t xml:space="preserve"> тыс.кв.м.).</w:t>
      </w:r>
    </w:p>
    <w:p w:rsidR="005108C7" w:rsidRPr="005108C7" w:rsidRDefault="005108C7" w:rsidP="00B953E2">
      <w:pPr>
        <w:pStyle w:val="af3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108C7">
        <w:rPr>
          <w:rFonts w:ascii="Times New Roman" w:hAnsi="Times New Roman"/>
          <w:sz w:val="28"/>
          <w:szCs w:val="28"/>
        </w:rPr>
        <w:t>За 2013 год на территории Гаврилово-Посадского района построены и введены в эксплуатацию объекты газификации: «Корректировка проекта межпоселкового газопровода г. Гаврилов Посад - с.Осановец Гаврилово-Посадского района (2 Пусковой)» за период строительства освоено 47,35 млн. руб., «Распределительный газопровод по с. Бородино и перевод на пр</w:t>
      </w:r>
      <w:r w:rsidRPr="005108C7">
        <w:rPr>
          <w:rFonts w:ascii="Times New Roman" w:hAnsi="Times New Roman"/>
          <w:sz w:val="28"/>
          <w:szCs w:val="28"/>
        </w:rPr>
        <w:t>и</w:t>
      </w:r>
      <w:r w:rsidRPr="005108C7">
        <w:rPr>
          <w:rFonts w:ascii="Times New Roman" w:hAnsi="Times New Roman"/>
          <w:sz w:val="28"/>
          <w:szCs w:val="28"/>
        </w:rPr>
        <w:t>родный газ жилья и объектов социальной сферы» освоено 52,46 млн. руб., «Газопроводы низкого давления в населенных пунктах Гаврилово-Посадского района Ивановской области» освоено 55,37 млн. руб., «Распред</w:t>
      </w:r>
      <w:r w:rsidRPr="005108C7">
        <w:rPr>
          <w:rFonts w:ascii="Times New Roman" w:hAnsi="Times New Roman"/>
          <w:sz w:val="28"/>
          <w:szCs w:val="28"/>
        </w:rPr>
        <w:t>е</w:t>
      </w:r>
      <w:r w:rsidRPr="005108C7">
        <w:rPr>
          <w:rFonts w:ascii="Times New Roman" w:hAnsi="Times New Roman"/>
          <w:sz w:val="28"/>
          <w:szCs w:val="28"/>
        </w:rPr>
        <w:t>лительный газопровод по с. Петрово-Городище Гаврилово-Посадского ра</w:t>
      </w:r>
      <w:r w:rsidRPr="005108C7">
        <w:rPr>
          <w:rFonts w:ascii="Times New Roman" w:hAnsi="Times New Roman"/>
          <w:sz w:val="28"/>
          <w:szCs w:val="28"/>
        </w:rPr>
        <w:t>й</w:t>
      </w:r>
      <w:r w:rsidRPr="005108C7">
        <w:rPr>
          <w:rFonts w:ascii="Times New Roman" w:hAnsi="Times New Roman"/>
          <w:sz w:val="28"/>
          <w:szCs w:val="28"/>
        </w:rPr>
        <w:t>она Ивановской области» освоено 19,23 млн. руб., построена объездная дор</w:t>
      </w:r>
      <w:r w:rsidRPr="005108C7">
        <w:rPr>
          <w:rFonts w:ascii="Times New Roman" w:hAnsi="Times New Roman"/>
          <w:sz w:val="28"/>
          <w:szCs w:val="28"/>
        </w:rPr>
        <w:t>о</w:t>
      </w:r>
      <w:r w:rsidRPr="005108C7">
        <w:rPr>
          <w:rFonts w:ascii="Times New Roman" w:hAnsi="Times New Roman"/>
          <w:sz w:val="28"/>
          <w:szCs w:val="28"/>
        </w:rPr>
        <w:t>га к с. Ирмес в Гаврилово-Посадском районе Ивановской области.</w:t>
      </w:r>
    </w:p>
    <w:p w:rsidR="005108C7" w:rsidRDefault="005108C7" w:rsidP="00B953E2">
      <w:pPr>
        <w:pStyle w:val="af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108C7">
        <w:rPr>
          <w:rFonts w:ascii="Times New Roman" w:hAnsi="Times New Roman"/>
          <w:sz w:val="28"/>
          <w:szCs w:val="28"/>
        </w:rPr>
        <w:t xml:space="preserve">          В 2013 году начато  строительство объектов: «Газификация фельдше</w:t>
      </w:r>
      <w:r w:rsidRPr="005108C7">
        <w:rPr>
          <w:rFonts w:ascii="Times New Roman" w:hAnsi="Times New Roman"/>
          <w:sz w:val="28"/>
          <w:szCs w:val="28"/>
        </w:rPr>
        <w:t>р</w:t>
      </w:r>
      <w:r w:rsidRPr="005108C7">
        <w:rPr>
          <w:rFonts w:ascii="Times New Roman" w:hAnsi="Times New Roman"/>
          <w:sz w:val="28"/>
          <w:szCs w:val="28"/>
        </w:rPr>
        <w:t>ско-акушерского пункта в с.</w:t>
      </w:r>
      <w:r w:rsidR="00845F20">
        <w:rPr>
          <w:rFonts w:ascii="Times New Roman" w:hAnsi="Times New Roman"/>
          <w:sz w:val="28"/>
          <w:szCs w:val="28"/>
        </w:rPr>
        <w:t xml:space="preserve"> </w:t>
      </w:r>
      <w:r w:rsidRPr="005108C7">
        <w:rPr>
          <w:rFonts w:ascii="Times New Roman" w:hAnsi="Times New Roman"/>
          <w:sz w:val="28"/>
          <w:szCs w:val="28"/>
        </w:rPr>
        <w:t>Бородино Гаврилово-Посадского района», «Н</w:t>
      </w:r>
      <w:r w:rsidRPr="005108C7">
        <w:rPr>
          <w:rFonts w:ascii="Times New Roman" w:hAnsi="Times New Roman"/>
          <w:sz w:val="28"/>
          <w:szCs w:val="28"/>
        </w:rPr>
        <w:t>а</w:t>
      </w:r>
      <w:r w:rsidRPr="005108C7">
        <w:rPr>
          <w:rFonts w:ascii="Times New Roman" w:hAnsi="Times New Roman"/>
          <w:sz w:val="28"/>
          <w:szCs w:val="28"/>
        </w:rPr>
        <w:t>порная канализация Петровской средней общеобразовательной школы Га</w:t>
      </w:r>
      <w:r w:rsidRPr="005108C7">
        <w:rPr>
          <w:rFonts w:ascii="Times New Roman" w:hAnsi="Times New Roman"/>
          <w:sz w:val="28"/>
          <w:szCs w:val="28"/>
        </w:rPr>
        <w:t>в</w:t>
      </w:r>
      <w:r w:rsidRPr="005108C7">
        <w:rPr>
          <w:rFonts w:ascii="Times New Roman" w:hAnsi="Times New Roman"/>
          <w:sz w:val="28"/>
          <w:szCs w:val="28"/>
        </w:rPr>
        <w:t>рилово-Посадского района Ивановской области», «Детский сад на 145 мест».</w:t>
      </w:r>
      <w:r w:rsidR="001E5B7D" w:rsidRPr="001E5B7D">
        <w:rPr>
          <w:rFonts w:ascii="Times New Roman" w:hAnsi="Times New Roman"/>
          <w:sz w:val="28"/>
          <w:szCs w:val="28"/>
        </w:rPr>
        <w:t xml:space="preserve"> </w:t>
      </w:r>
      <w:r w:rsidR="001E5B7D" w:rsidRPr="005E188D">
        <w:rPr>
          <w:rFonts w:ascii="Times New Roman" w:hAnsi="Times New Roman"/>
          <w:sz w:val="28"/>
          <w:szCs w:val="28"/>
        </w:rPr>
        <w:t>В полном объеме</w:t>
      </w:r>
      <w:r w:rsidR="001E5B7D">
        <w:rPr>
          <w:rFonts w:ascii="Times New Roman" w:hAnsi="Times New Roman"/>
          <w:sz w:val="28"/>
          <w:szCs w:val="28"/>
        </w:rPr>
        <w:t xml:space="preserve"> разработана</w:t>
      </w:r>
      <w:r w:rsidR="001E5B7D" w:rsidRPr="005E188D">
        <w:rPr>
          <w:rFonts w:ascii="Times New Roman" w:hAnsi="Times New Roman"/>
          <w:sz w:val="28"/>
          <w:szCs w:val="28"/>
        </w:rPr>
        <w:t xml:space="preserve"> проектно-сметная документация «Межпосе</w:t>
      </w:r>
      <w:r w:rsidR="001E5B7D" w:rsidRPr="005E188D">
        <w:rPr>
          <w:rFonts w:ascii="Times New Roman" w:hAnsi="Times New Roman"/>
          <w:sz w:val="28"/>
          <w:szCs w:val="28"/>
        </w:rPr>
        <w:t>л</w:t>
      </w:r>
      <w:r w:rsidR="001E5B7D" w:rsidRPr="005E188D">
        <w:rPr>
          <w:rFonts w:ascii="Times New Roman" w:hAnsi="Times New Roman"/>
          <w:sz w:val="28"/>
          <w:szCs w:val="28"/>
        </w:rPr>
        <w:t>ковые газопроводы по населенным пунктам Гаврилово-Посадского района Ивановской области», который предусматривает строительство газопровода высокого давления до населенных пунктов Бережок, Новоселка, Иванько</w:t>
      </w:r>
      <w:r w:rsidR="001E5B7D" w:rsidRPr="005E188D">
        <w:rPr>
          <w:rFonts w:ascii="Times New Roman" w:hAnsi="Times New Roman"/>
          <w:sz w:val="28"/>
          <w:szCs w:val="28"/>
        </w:rPr>
        <w:t>в</w:t>
      </w:r>
      <w:r w:rsidR="001E5B7D" w:rsidRPr="005E188D">
        <w:rPr>
          <w:rFonts w:ascii="Times New Roman" w:hAnsi="Times New Roman"/>
          <w:sz w:val="28"/>
          <w:szCs w:val="28"/>
        </w:rPr>
        <w:t>ский, Ярдениха,  Закомелье, Загородный, Ярышево. Ведется разработка пр</w:t>
      </w:r>
      <w:r w:rsidR="001E5B7D" w:rsidRPr="005E188D">
        <w:rPr>
          <w:rFonts w:ascii="Times New Roman" w:hAnsi="Times New Roman"/>
          <w:sz w:val="28"/>
          <w:szCs w:val="28"/>
        </w:rPr>
        <w:t>о</w:t>
      </w:r>
      <w:r w:rsidR="001E5B7D" w:rsidRPr="005E188D">
        <w:rPr>
          <w:rFonts w:ascii="Times New Roman" w:hAnsi="Times New Roman"/>
          <w:sz w:val="28"/>
          <w:szCs w:val="28"/>
        </w:rPr>
        <w:t>ектно-сметной документация на объекты: «Распределительные газопроводы низкого давления по с.</w:t>
      </w:r>
      <w:r w:rsidR="001F062B">
        <w:rPr>
          <w:rFonts w:ascii="Times New Roman" w:hAnsi="Times New Roman"/>
          <w:sz w:val="28"/>
          <w:szCs w:val="28"/>
        </w:rPr>
        <w:t xml:space="preserve"> </w:t>
      </w:r>
      <w:r w:rsidR="001E5B7D" w:rsidRPr="005E188D">
        <w:rPr>
          <w:rFonts w:ascii="Times New Roman" w:hAnsi="Times New Roman"/>
          <w:sz w:val="28"/>
          <w:szCs w:val="28"/>
        </w:rPr>
        <w:t>Непотягово Гаврилово-Посадского района», «Распр</w:t>
      </w:r>
      <w:r w:rsidR="001E5B7D" w:rsidRPr="005E188D">
        <w:rPr>
          <w:rFonts w:ascii="Times New Roman" w:hAnsi="Times New Roman"/>
          <w:sz w:val="28"/>
          <w:szCs w:val="28"/>
        </w:rPr>
        <w:t>е</w:t>
      </w:r>
      <w:r w:rsidR="001E5B7D" w:rsidRPr="005E188D">
        <w:rPr>
          <w:rFonts w:ascii="Times New Roman" w:hAnsi="Times New Roman"/>
          <w:sz w:val="28"/>
          <w:szCs w:val="28"/>
        </w:rPr>
        <w:t>делительные газопроводы по населенным пунктам Гаврилово-Посадского района».</w:t>
      </w:r>
      <w:r w:rsidR="001E5B7D" w:rsidRPr="005E188D">
        <w:rPr>
          <w:rFonts w:ascii="Times New Roman" w:hAnsi="Times New Roman"/>
          <w:sz w:val="28"/>
          <w:szCs w:val="28"/>
        </w:rPr>
        <w:tab/>
      </w:r>
    </w:p>
    <w:p w:rsidR="00AB1B08" w:rsidRDefault="001E5B7D" w:rsidP="00B953E2">
      <w:pPr>
        <w:tabs>
          <w:tab w:val="left" w:pos="176"/>
        </w:tabs>
        <w:spacing w:after="0"/>
        <w:ind w:firstLine="4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B1B08" w:rsidRPr="005E188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отчетном</w:t>
      </w:r>
      <w:r w:rsidR="00AB1B08" w:rsidRPr="005E188D">
        <w:rPr>
          <w:rFonts w:ascii="Times New Roman" w:hAnsi="Times New Roman"/>
          <w:sz w:val="28"/>
          <w:szCs w:val="28"/>
        </w:rPr>
        <w:t xml:space="preserve"> году подана заявка на получение субсидий  на реализацию инвестиционных проектов в рамках подпрограммы «Развитие газификации Ивановской области на 2014-2016 годы» в составе программы «Обеспечение </w:t>
      </w:r>
      <w:r w:rsidR="00AB1B08" w:rsidRPr="005E188D">
        <w:rPr>
          <w:rFonts w:ascii="Times New Roman" w:hAnsi="Times New Roman"/>
          <w:sz w:val="28"/>
          <w:szCs w:val="28"/>
        </w:rPr>
        <w:lastRenderedPageBreak/>
        <w:t>доступным и комфортным жильем, объектами инженерной инфраструктуры и услугами жилищно-коммунального хозяйства населения Ивановской о</w:t>
      </w:r>
      <w:r w:rsidR="00AB1B08" w:rsidRPr="005E188D">
        <w:rPr>
          <w:rFonts w:ascii="Times New Roman" w:hAnsi="Times New Roman"/>
          <w:sz w:val="28"/>
          <w:szCs w:val="28"/>
        </w:rPr>
        <w:t>б</w:t>
      </w:r>
      <w:r w:rsidR="00AB1B08">
        <w:rPr>
          <w:rFonts w:ascii="Times New Roman" w:hAnsi="Times New Roman"/>
          <w:sz w:val="28"/>
          <w:szCs w:val="28"/>
        </w:rPr>
        <w:t>ласти» (</w:t>
      </w:r>
      <w:r w:rsidR="00AB1B08" w:rsidRPr="005E188D">
        <w:rPr>
          <w:rFonts w:ascii="Times New Roman" w:hAnsi="Times New Roman"/>
          <w:sz w:val="28"/>
          <w:szCs w:val="28"/>
        </w:rPr>
        <w:t xml:space="preserve">заявлено 14 объектов). </w:t>
      </w:r>
    </w:p>
    <w:p w:rsidR="00871C2B" w:rsidRDefault="00EE4834" w:rsidP="00B953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598E">
        <w:rPr>
          <w:rFonts w:ascii="Times New Roman" w:hAnsi="Times New Roman"/>
          <w:sz w:val="28"/>
          <w:szCs w:val="28"/>
        </w:rPr>
        <w:t>В 2014 году прогнозируется вложение инвестиций в основной капитал на сумму 130,5</w:t>
      </w:r>
      <w:r>
        <w:rPr>
          <w:rFonts w:ascii="Times New Roman" w:hAnsi="Times New Roman"/>
          <w:sz w:val="28"/>
          <w:szCs w:val="28"/>
        </w:rPr>
        <w:t>0</w:t>
      </w:r>
      <w:r w:rsidRPr="0023598E">
        <w:rPr>
          <w:rFonts w:ascii="Times New Roman" w:hAnsi="Times New Roman"/>
          <w:sz w:val="28"/>
          <w:szCs w:val="28"/>
        </w:rPr>
        <w:t xml:space="preserve"> млн. руб., в 2015 и 2016 по 180,0</w:t>
      </w:r>
      <w:r>
        <w:rPr>
          <w:rFonts w:ascii="Times New Roman" w:hAnsi="Times New Roman"/>
          <w:sz w:val="28"/>
          <w:szCs w:val="28"/>
        </w:rPr>
        <w:t>0</w:t>
      </w:r>
      <w:r w:rsidRPr="0023598E">
        <w:rPr>
          <w:rFonts w:ascii="Times New Roman" w:hAnsi="Times New Roman"/>
          <w:sz w:val="28"/>
          <w:szCs w:val="28"/>
        </w:rPr>
        <w:t xml:space="preserve"> млн. руб. Снижение объ</w:t>
      </w:r>
      <w:r w:rsidRPr="0023598E">
        <w:rPr>
          <w:rFonts w:ascii="Times New Roman" w:hAnsi="Times New Roman"/>
          <w:sz w:val="28"/>
          <w:szCs w:val="28"/>
        </w:rPr>
        <w:t>е</w:t>
      </w:r>
      <w:r w:rsidRPr="0023598E">
        <w:rPr>
          <w:rFonts w:ascii="Times New Roman" w:hAnsi="Times New Roman"/>
          <w:sz w:val="28"/>
          <w:szCs w:val="28"/>
        </w:rPr>
        <w:t>мов инвестиций произойдет, из-за уменьшения финансирования из областн</w:t>
      </w:r>
      <w:r w:rsidRPr="0023598E">
        <w:rPr>
          <w:rFonts w:ascii="Times New Roman" w:hAnsi="Times New Roman"/>
          <w:sz w:val="28"/>
          <w:szCs w:val="28"/>
        </w:rPr>
        <w:t>о</w:t>
      </w:r>
      <w:r w:rsidRPr="0023598E">
        <w:rPr>
          <w:rFonts w:ascii="Times New Roman" w:hAnsi="Times New Roman"/>
          <w:sz w:val="28"/>
          <w:szCs w:val="28"/>
        </w:rPr>
        <w:t xml:space="preserve">го бюджета. </w:t>
      </w:r>
    </w:p>
    <w:p w:rsidR="00871C2B" w:rsidRPr="00871C2B" w:rsidRDefault="005A75E0" w:rsidP="005F51D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555A8">
        <w:rPr>
          <w:rFonts w:ascii="Times New Roman" w:hAnsi="Times New Roman"/>
          <w:sz w:val="28"/>
          <w:szCs w:val="28"/>
        </w:rPr>
        <w:t>В рамках развития туризма</w:t>
      </w:r>
      <w:r w:rsidRPr="00871C2B">
        <w:rPr>
          <w:rFonts w:ascii="Times New Roman" w:hAnsi="Times New Roman" w:cs="Times New Roman"/>
          <w:sz w:val="28"/>
          <w:szCs w:val="28"/>
        </w:rPr>
        <w:t xml:space="preserve"> </w:t>
      </w:r>
      <w:r w:rsidR="00871C2B" w:rsidRPr="00871C2B">
        <w:rPr>
          <w:rFonts w:ascii="Times New Roman" w:hAnsi="Times New Roman" w:cs="Times New Roman"/>
          <w:sz w:val="28"/>
          <w:szCs w:val="28"/>
        </w:rPr>
        <w:t>на территории Гаврилово-Посадского м</w:t>
      </w:r>
      <w:r w:rsidR="00871C2B" w:rsidRPr="00871C2B">
        <w:rPr>
          <w:rFonts w:ascii="Times New Roman" w:hAnsi="Times New Roman" w:cs="Times New Roman"/>
          <w:sz w:val="28"/>
          <w:szCs w:val="28"/>
        </w:rPr>
        <w:t>у</w:t>
      </w:r>
      <w:r w:rsidR="00871C2B" w:rsidRPr="00871C2B">
        <w:rPr>
          <w:rFonts w:ascii="Times New Roman" w:hAnsi="Times New Roman" w:cs="Times New Roman"/>
          <w:sz w:val="28"/>
          <w:szCs w:val="28"/>
        </w:rPr>
        <w:t>ниципального района</w:t>
      </w:r>
      <w:r w:rsidR="00871C2B">
        <w:rPr>
          <w:rFonts w:ascii="Times New Roman" w:hAnsi="Times New Roman" w:cs="Times New Roman"/>
          <w:sz w:val="28"/>
          <w:szCs w:val="28"/>
        </w:rPr>
        <w:t>,</w:t>
      </w:r>
      <w:r w:rsidR="00871C2B" w:rsidRPr="00871C2B">
        <w:rPr>
          <w:rFonts w:ascii="Times New Roman" w:hAnsi="Times New Roman" w:cs="Times New Roman"/>
          <w:sz w:val="28"/>
          <w:szCs w:val="28"/>
        </w:rPr>
        <w:t xml:space="preserve"> </w:t>
      </w:r>
      <w:r w:rsidR="00871C2B">
        <w:rPr>
          <w:rFonts w:ascii="Times New Roman" w:hAnsi="Times New Roman" w:cs="Times New Roman"/>
          <w:sz w:val="28"/>
          <w:szCs w:val="28"/>
        </w:rPr>
        <w:t>н</w:t>
      </w:r>
      <w:r w:rsidR="00871C2B" w:rsidRPr="00871C2B">
        <w:rPr>
          <w:rFonts w:ascii="Times New Roman" w:hAnsi="Times New Roman" w:cs="Times New Roman"/>
          <w:sz w:val="28"/>
          <w:szCs w:val="28"/>
        </w:rPr>
        <w:t xml:space="preserve">а базе ОАО </w:t>
      </w:r>
      <w:r w:rsidR="00871C2B" w:rsidRPr="00871C2B">
        <w:rPr>
          <w:rFonts w:ascii="Times New Roman" w:eastAsia="Times New Roman" w:hAnsi="Times New Roman" w:cs="Times New Roman"/>
          <w:sz w:val="28"/>
          <w:szCs w:val="28"/>
        </w:rPr>
        <w:t>«Племенной конный завод «Гаврилово-Посадский»</w:t>
      </w:r>
      <w:r w:rsidR="00871C2B" w:rsidRPr="00871C2B">
        <w:rPr>
          <w:rFonts w:ascii="Times New Roman" w:hAnsi="Times New Roman" w:cs="Times New Roman"/>
          <w:sz w:val="28"/>
          <w:szCs w:val="28"/>
        </w:rPr>
        <w:t xml:space="preserve"> планируется создание агротуристического кластера «Гаврилов-Посад».</w:t>
      </w:r>
      <w:r w:rsidR="00871C2B" w:rsidRPr="00871C2B">
        <w:rPr>
          <w:rFonts w:ascii="Times New Roman" w:hAnsi="Times New Roman" w:cs="Times New Roman"/>
          <w:sz w:val="24"/>
          <w:szCs w:val="24"/>
        </w:rPr>
        <w:t xml:space="preserve"> </w:t>
      </w:r>
      <w:r w:rsidR="00871C2B" w:rsidRPr="00871C2B">
        <w:rPr>
          <w:rFonts w:ascii="Times New Roman" w:hAnsi="Times New Roman" w:cs="Times New Roman"/>
          <w:sz w:val="28"/>
          <w:szCs w:val="28"/>
        </w:rPr>
        <w:t>В свою очередь, сфера туризма окажет значительное влияние на ключевые секторы экономики: строительство, сельское хозяйство, произво</w:t>
      </w:r>
      <w:r w:rsidR="00871C2B" w:rsidRPr="00871C2B">
        <w:rPr>
          <w:rFonts w:ascii="Times New Roman" w:hAnsi="Times New Roman" w:cs="Times New Roman"/>
          <w:sz w:val="28"/>
          <w:szCs w:val="28"/>
        </w:rPr>
        <w:t>д</w:t>
      </w:r>
      <w:r w:rsidR="00871C2B" w:rsidRPr="00871C2B">
        <w:rPr>
          <w:rFonts w:ascii="Times New Roman" w:hAnsi="Times New Roman" w:cs="Times New Roman"/>
          <w:sz w:val="28"/>
          <w:szCs w:val="28"/>
        </w:rPr>
        <w:t>ство товаров народного промысла, транспорт, связь, торговлю.</w:t>
      </w:r>
    </w:p>
    <w:p w:rsidR="00EE4834" w:rsidRDefault="00EE4834" w:rsidP="00B953E2">
      <w:pPr>
        <w:tabs>
          <w:tab w:val="left" w:pos="142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757D14">
        <w:rPr>
          <w:rFonts w:ascii="Times New Roman" w:hAnsi="Times New Roman"/>
          <w:sz w:val="28"/>
          <w:szCs w:val="28"/>
        </w:rPr>
        <w:t xml:space="preserve">Кроме того, предлагаются площадки под промышленное  и жилищное строительство, общей  площадью около </w:t>
      </w:r>
      <w:smartTag w:uri="urn:schemas-microsoft-com:office:smarttags" w:element="metricconverter">
        <w:smartTagPr>
          <w:attr w:name="ProductID" w:val="250 га"/>
        </w:smartTagPr>
        <w:r w:rsidRPr="00757D14">
          <w:rPr>
            <w:rFonts w:ascii="Times New Roman" w:hAnsi="Times New Roman"/>
            <w:sz w:val="28"/>
            <w:szCs w:val="28"/>
          </w:rPr>
          <w:t>250 га</w:t>
        </w:r>
      </w:smartTag>
      <w:r w:rsidRPr="00757D14">
        <w:rPr>
          <w:rFonts w:ascii="Times New Roman" w:hAnsi="Times New Roman"/>
          <w:sz w:val="28"/>
          <w:szCs w:val="28"/>
        </w:rPr>
        <w:t>, с возможным расширением.</w:t>
      </w:r>
    </w:p>
    <w:p w:rsidR="00A41B4F" w:rsidRDefault="005F51D1" w:rsidP="005F51D1">
      <w:pPr>
        <w:tabs>
          <w:tab w:val="left" w:pos="176"/>
          <w:tab w:val="left" w:pos="709"/>
        </w:tabs>
        <w:ind w:firstLine="4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24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41B4F" w:rsidRPr="00FA624B">
        <w:rPr>
          <w:rFonts w:ascii="Times New Roman" w:hAnsi="Times New Roman" w:cs="Times New Roman"/>
          <w:b/>
          <w:sz w:val="28"/>
          <w:szCs w:val="28"/>
        </w:rPr>
        <w:t>4. Доля земельных участков</w:t>
      </w:r>
      <w:r w:rsidR="00A41B4F" w:rsidRPr="00E910AF">
        <w:rPr>
          <w:rFonts w:ascii="Times New Roman" w:hAnsi="Times New Roman" w:cs="Times New Roman"/>
          <w:b/>
          <w:sz w:val="28"/>
          <w:szCs w:val="28"/>
        </w:rPr>
        <w:t>, являющихся объектами налогообл</w:t>
      </w:r>
      <w:r w:rsidR="00A41B4F" w:rsidRPr="00E910AF">
        <w:rPr>
          <w:rFonts w:ascii="Times New Roman" w:hAnsi="Times New Roman" w:cs="Times New Roman"/>
          <w:b/>
          <w:sz w:val="28"/>
          <w:szCs w:val="28"/>
        </w:rPr>
        <w:t>о</w:t>
      </w:r>
      <w:r w:rsidR="00A41B4F" w:rsidRPr="00E910AF">
        <w:rPr>
          <w:rFonts w:ascii="Times New Roman" w:hAnsi="Times New Roman" w:cs="Times New Roman"/>
          <w:b/>
          <w:sz w:val="28"/>
          <w:szCs w:val="28"/>
        </w:rPr>
        <w:t>жения земельным налогом, в общей площади территории городского о</w:t>
      </w:r>
      <w:r w:rsidR="00A41B4F" w:rsidRPr="00E910AF">
        <w:rPr>
          <w:rFonts w:ascii="Times New Roman" w:hAnsi="Times New Roman" w:cs="Times New Roman"/>
          <w:b/>
          <w:sz w:val="28"/>
          <w:szCs w:val="28"/>
        </w:rPr>
        <w:t>к</w:t>
      </w:r>
      <w:r w:rsidR="00A41B4F" w:rsidRPr="00E910AF">
        <w:rPr>
          <w:rFonts w:ascii="Times New Roman" w:hAnsi="Times New Roman" w:cs="Times New Roman"/>
          <w:b/>
          <w:sz w:val="28"/>
          <w:szCs w:val="28"/>
        </w:rPr>
        <w:t xml:space="preserve">руга (муниципального района). </w:t>
      </w:r>
    </w:p>
    <w:p w:rsidR="00637195" w:rsidRDefault="00637195" w:rsidP="00C116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195">
        <w:rPr>
          <w:rFonts w:ascii="Times New Roman" w:eastAsia="Times New Roman" w:hAnsi="Times New Roman" w:cs="Times New Roman"/>
          <w:sz w:val="28"/>
          <w:szCs w:val="28"/>
        </w:rPr>
        <w:t>Общая площадь земель по состоянию на 01 января 201</w:t>
      </w:r>
      <w:r w:rsidR="00FA624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37195">
        <w:rPr>
          <w:rFonts w:ascii="Times New Roman" w:eastAsia="Times New Roman" w:hAnsi="Times New Roman" w:cs="Times New Roman"/>
          <w:sz w:val="28"/>
          <w:szCs w:val="28"/>
        </w:rPr>
        <w:t xml:space="preserve"> года  по Га</w:t>
      </w:r>
      <w:r w:rsidRPr="0063719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37195">
        <w:rPr>
          <w:rFonts w:ascii="Times New Roman" w:eastAsia="Times New Roman" w:hAnsi="Times New Roman" w:cs="Times New Roman"/>
          <w:sz w:val="28"/>
          <w:szCs w:val="28"/>
        </w:rPr>
        <w:t>рилово-Посадскому муниципальному району  составляет  945,27 кв. км. Сельхозугодия составляют 590,</w:t>
      </w:r>
      <w:r w:rsidR="00ED4F5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37195">
        <w:rPr>
          <w:rFonts w:ascii="Times New Roman" w:eastAsia="Times New Roman" w:hAnsi="Times New Roman" w:cs="Times New Roman"/>
          <w:sz w:val="28"/>
          <w:szCs w:val="28"/>
        </w:rPr>
        <w:t xml:space="preserve"> кв. км. (62,5%), в том числе 397,8 кв. км. пашни (42,1%) и 276,8 кв. км. леса (29,3%), из нее площадь,  подлежащая н</w:t>
      </w:r>
      <w:r w:rsidRPr="0063719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37195">
        <w:rPr>
          <w:rFonts w:ascii="Times New Roman" w:eastAsia="Times New Roman" w:hAnsi="Times New Roman" w:cs="Times New Roman"/>
          <w:sz w:val="28"/>
          <w:szCs w:val="28"/>
        </w:rPr>
        <w:t xml:space="preserve">логообложению, составляет </w:t>
      </w:r>
      <w:r w:rsidRPr="00FA624B">
        <w:rPr>
          <w:rFonts w:ascii="Times New Roman" w:eastAsia="Times New Roman" w:hAnsi="Times New Roman" w:cs="Times New Roman"/>
          <w:sz w:val="28"/>
          <w:szCs w:val="28"/>
        </w:rPr>
        <w:t>40</w:t>
      </w:r>
      <w:r w:rsidR="00FA624B" w:rsidRPr="00FA624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A624B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624B" w:rsidRPr="00FA624B">
        <w:rPr>
          <w:rFonts w:ascii="Times New Roman" w:eastAsia="Times New Roman" w:hAnsi="Times New Roman" w:cs="Times New Roman"/>
          <w:sz w:val="28"/>
          <w:szCs w:val="28"/>
        </w:rPr>
        <w:t>41</w:t>
      </w:r>
      <w:r w:rsidRPr="00FA624B">
        <w:rPr>
          <w:rFonts w:ascii="Times New Roman" w:eastAsia="Times New Roman" w:hAnsi="Times New Roman" w:cs="Times New Roman"/>
          <w:sz w:val="28"/>
          <w:szCs w:val="28"/>
        </w:rPr>
        <w:t xml:space="preserve"> кв. км  или 4</w:t>
      </w:r>
      <w:r w:rsidR="00FA624B" w:rsidRPr="00FA624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A624B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624B" w:rsidRPr="00FA624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A624B">
        <w:rPr>
          <w:rFonts w:ascii="Times New Roman" w:eastAsia="Times New Roman" w:hAnsi="Times New Roman" w:cs="Times New Roman"/>
          <w:sz w:val="28"/>
          <w:szCs w:val="28"/>
        </w:rPr>
        <w:t xml:space="preserve"> % от</w:t>
      </w:r>
      <w:r w:rsidRPr="00637195">
        <w:rPr>
          <w:rFonts w:ascii="Times New Roman" w:eastAsia="Times New Roman" w:hAnsi="Times New Roman" w:cs="Times New Roman"/>
          <w:sz w:val="28"/>
          <w:szCs w:val="28"/>
        </w:rPr>
        <w:t xml:space="preserve"> общей площади з</w:t>
      </w:r>
      <w:r w:rsidRPr="0063719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37195">
        <w:rPr>
          <w:rFonts w:ascii="Times New Roman" w:eastAsia="Times New Roman" w:hAnsi="Times New Roman" w:cs="Times New Roman"/>
          <w:sz w:val="28"/>
          <w:szCs w:val="28"/>
        </w:rPr>
        <w:t xml:space="preserve">мель района. </w:t>
      </w:r>
    </w:p>
    <w:p w:rsidR="00637195" w:rsidRPr="00637195" w:rsidRDefault="00637195" w:rsidP="00C11654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195">
        <w:rPr>
          <w:rFonts w:ascii="Times New Roman" w:eastAsia="Times New Roman" w:hAnsi="Times New Roman" w:cs="Times New Roman"/>
          <w:sz w:val="28"/>
          <w:szCs w:val="28"/>
        </w:rPr>
        <w:t>На прогнозный период планируется увеличение этого показателя в соответствии со схемой территориального планирования.</w:t>
      </w:r>
    </w:p>
    <w:p w:rsidR="005F34A5" w:rsidRDefault="005F34A5" w:rsidP="00B953E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5DB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617C1" w:rsidRPr="006D15DB">
        <w:rPr>
          <w:rFonts w:ascii="Times New Roman" w:hAnsi="Times New Roman" w:cs="Times New Roman"/>
          <w:b/>
          <w:sz w:val="28"/>
          <w:szCs w:val="28"/>
        </w:rPr>
        <w:t>Доля</w:t>
      </w:r>
      <w:r w:rsidRPr="006D15DB">
        <w:rPr>
          <w:rFonts w:ascii="Times New Roman" w:hAnsi="Times New Roman" w:cs="Times New Roman"/>
          <w:b/>
          <w:sz w:val="28"/>
          <w:szCs w:val="28"/>
        </w:rPr>
        <w:t xml:space="preserve"> прибыльных сельскохозяйственных</w:t>
      </w:r>
      <w:r w:rsidRPr="00E91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02C" w:rsidRPr="00E910AF">
        <w:rPr>
          <w:rFonts w:ascii="Times New Roman" w:hAnsi="Times New Roman" w:cs="Times New Roman"/>
          <w:b/>
          <w:sz w:val="28"/>
          <w:szCs w:val="28"/>
        </w:rPr>
        <w:t>организаций,</w:t>
      </w:r>
      <w:r w:rsidRPr="00E910AF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9402C" w:rsidRPr="00E910AF">
        <w:rPr>
          <w:rFonts w:ascii="Times New Roman" w:hAnsi="Times New Roman" w:cs="Times New Roman"/>
          <w:b/>
          <w:sz w:val="28"/>
          <w:szCs w:val="28"/>
        </w:rPr>
        <w:t>общем,</w:t>
      </w:r>
      <w:r w:rsidRPr="00E910AF">
        <w:rPr>
          <w:rFonts w:ascii="Times New Roman" w:hAnsi="Times New Roman" w:cs="Times New Roman"/>
          <w:b/>
          <w:sz w:val="28"/>
          <w:szCs w:val="28"/>
        </w:rPr>
        <w:t xml:space="preserve"> их числе.</w:t>
      </w:r>
    </w:p>
    <w:p w:rsidR="00935764" w:rsidRPr="00935764" w:rsidRDefault="00935764" w:rsidP="009357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764">
        <w:rPr>
          <w:rFonts w:ascii="Times New Roman" w:hAnsi="Times New Roman" w:cs="Times New Roman"/>
          <w:sz w:val="28"/>
          <w:szCs w:val="28"/>
        </w:rPr>
        <w:t>Гаврилово-Посадский муниципальный  район по своему развитию и экономическому потенциалу имеет с/хозяйственную специализацию. Осно</w:t>
      </w:r>
      <w:r w:rsidRPr="00935764">
        <w:rPr>
          <w:rFonts w:ascii="Times New Roman" w:hAnsi="Times New Roman" w:cs="Times New Roman"/>
          <w:sz w:val="28"/>
          <w:szCs w:val="28"/>
        </w:rPr>
        <w:t>в</w:t>
      </w:r>
      <w:r w:rsidRPr="00935764">
        <w:rPr>
          <w:rFonts w:ascii="Times New Roman" w:hAnsi="Times New Roman" w:cs="Times New Roman"/>
          <w:sz w:val="28"/>
          <w:szCs w:val="28"/>
        </w:rPr>
        <w:t>ными видами экономической деятельности сельского хозяйства района я</w:t>
      </w:r>
      <w:r w:rsidRPr="00935764">
        <w:rPr>
          <w:rFonts w:ascii="Times New Roman" w:hAnsi="Times New Roman" w:cs="Times New Roman"/>
          <w:sz w:val="28"/>
          <w:szCs w:val="28"/>
        </w:rPr>
        <w:t>в</w:t>
      </w:r>
      <w:r w:rsidRPr="00935764">
        <w:rPr>
          <w:rFonts w:ascii="Times New Roman" w:hAnsi="Times New Roman" w:cs="Times New Roman"/>
          <w:sz w:val="28"/>
          <w:szCs w:val="28"/>
        </w:rPr>
        <w:t>ляются мясное и молочное скотоводство, производство зерновых, картофеля и овощей.</w:t>
      </w:r>
    </w:p>
    <w:p w:rsidR="00A41D4E" w:rsidRPr="00A41D4E" w:rsidRDefault="00A41D4E" w:rsidP="00935764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D4E">
        <w:rPr>
          <w:rFonts w:ascii="Times New Roman" w:hAnsi="Times New Roman" w:cs="Times New Roman"/>
          <w:sz w:val="28"/>
          <w:szCs w:val="28"/>
        </w:rPr>
        <w:t>Сельскохозяйственным производством в районе занимаются 15 из 17 с/х организаций, 10 из 33 зарегистрированных крестьянских (фермерских)  и 4866 личных подсобных хозяйств.</w:t>
      </w:r>
    </w:p>
    <w:p w:rsidR="00B73105" w:rsidRDefault="00B73105" w:rsidP="00B95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105">
        <w:rPr>
          <w:rFonts w:ascii="Times New Roman" w:hAnsi="Times New Roman" w:cs="Times New Roman"/>
          <w:sz w:val="28"/>
          <w:szCs w:val="28"/>
        </w:rPr>
        <w:lastRenderedPageBreak/>
        <w:t xml:space="preserve"> Удельный вес прибыльных сельскохозяйственных предприятий, в о</w:t>
      </w:r>
      <w:r w:rsidRPr="00B73105">
        <w:rPr>
          <w:rFonts w:ascii="Times New Roman" w:hAnsi="Times New Roman" w:cs="Times New Roman"/>
          <w:sz w:val="28"/>
          <w:szCs w:val="28"/>
        </w:rPr>
        <w:t>б</w:t>
      </w:r>
      <w:r w:rsidRPr="00B73105">
        <w:rPr>
          <w:rFonts w:ascii="Times New Roman" w:hAnsi="Times New Roman" w:cs="Times New Roman"/>
          <w:sz w:val="28"/>
          <w:szCs w:val="28"/>
        </w:rPr>
        <w:t>щем, их числе</w:t>
      </w:r>
      <w:r w:rsidRPr="00B731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105">
        <w:rPr>
          <w:rFonts w:ascii="Times New Roman" w:hAnsi="Times New Roman" w:cs="Times New Roman"/>
          <w:sz w:val="28"/>
          <w:szCs w:val="28"/>
        </w:rPr>
        <w:t>на территории Гаврилово-Посадского муниципального  района в 201</w:t>
      </w:r>
      <w:r w:rsidR="001C5B41">
        <w:rPr>
          <w:rFonts w:ascii="Times New Roman" w:hAnsi="Times New Roman" w:cs="Times New Roman"/>
          <w:sz w:val="28"/>
          <w:szCs w:val="28"/>
        </w:rPr>
        <w:t>3</w:t>
      </w:r>
      <w:r w:rsidRPr="00B73105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1C5B41">
        <w:rPr>
          <w:rFonts w:ascii="Times New Roman" w:hAnsi="Times New Roman" w:cs="Times New Roman"/>
          <w:sz w:val="28"/>
          <w:szCs w:val="28"/>
        </w:rPr>
        <w:t>53</w:t>
      </w:r>
      <w:r w:rsidRPr="00B73105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B73105" w:rsidRDefault="00B73105" w:rsidP="00B95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0AF">
        <w:rPr>
          <w:rFonts w:ascii="Times New Roman" w:hAnsi="Times New Roman" w:cs="Times New Roman"/>
          <w:sz w:val="28"/>
          <w:szCs w:val="28"/>
        </w:rPr>
        <w:t>В 201</w:t>
      </w:r>
      <w:r w:rsidR="007E6AAB">
        <w:rPr>
          <w:rFonts w:ascii="Times New Roman" w:hAnsi="Times New Roman" w:cs="Times New Roman"/>
          <w:sz w:val="28"/>
          <w:szCs w:val="28"/>
        </w:rPr>
        <w:t>6</w:t>
      </w:r>
      <w:r w:rsidRPr="00E910AF">
        <w:rPr>
          <w:rFonts w:ascii="Times New Roman" w:hAnsi="Times New Roman" w:cs="Times New Roman"/>
          <w:sz w:val="28"/>
          <w:szCs w:val="28"/>
        </w:rPr>
        <w:t xml:space="preserve"> году  намечается тенденция увеличения этого показателя до </w:t>
      </w:r>
      <w:r w:rsidRPr="00926A12">
        <w:rPr>
          <w:rFonts w:ascii="Times New Roman" w:hAnsi="Times New Roman" w:cs="Times New Roman"/>
          <w:sz w:val="28"/>
          <w:szCs w:val="28"/>
        </w:rPr>
        <w:t>18%</w:t>
      </w:r>
      <w:r w:rsidRPr="00E910AF">
        <w:rPr>
          <w:rFonts w:ascii="Times New Roman" w:hAnsi="Times New Roman" w:cs="Times New Roman"/>
          <w:sz w:val="28"/>
          <w:szCs w:val="28"/>
        </w:rPr>
        <w:t>. Данный показатель планируется увеличить за счет снижения себесто</w:t>
      </w:r>
      <w:r w:rsidRPr="00E910AF">
        <w:rPr>
          <w:rFonts w:ascii="Times New Roman" w:hAnsi="Times New Roman" w:cs="Times New Roman"/>
          <w:sz w:val="28"/>
          <w:szCs w:val="28"/>
        </w:rPr>
        <w:t>и</w:t>
      </w:r>
      <w:r w:rsidRPr="00E910AF">
        <w:rPr>
          <w:rFonts w:ascii="Times New Roman" w:hAnsi="Times New Roman" w:cs="Times New Roman"/>
          <w:sz w:val="28"/>
          <w:szCs w:val="28"/>
        </w:rPr>
        <w:t>мости производимой продукции, повышения продуктивности, урожайности, производительности труда, применени</w:t>
      </w:r>
      <w:r w:rsidR="00C44F6D">
        <w:rPr>
          <w:rFonts w:ascii="Times New Roman" w:hAnsi="Times New Roman" w:cs="Times New Roman"/>
          <w:sz w:val="28"/>
          <w:szCs w:val="28"/>
        </w:rPr>
        <w:t>я</w:t>
      </w:r>
      <w:r w:rsidRPr="00E910AF">
        <w:rPr>
          <w:rFonts w:ascii="Times New Roman" w:hAnsi="Times New Roman" w:cs="Times New Roman"/>
          <w:sz w:val="28"/>
          <w:szCs w:val="28"/>
        </w:rPr>
        <w:t xml:space="preserve"> новых технологий в отраслях сел</w:t>
      </w:r>
      <w:r w:rsidRPr="00E910AF">
        <w:rPr>
          <w:rFonts w:ascii="Times New Roman" w:hAnsi="Times New Roman" w:cs="Times New Roman"/>
          <w:sz w:val="28"/>
          <w:szCs w:val="28"/>
        </w:rPr>
        <w:t>ь</w:t>
      </w:r>
      <w:r w:rsidRPr="00E910AF">
        <w:rPr>
          <w:rFonts w:ascii="Times New Roman" w:hAnsi="Times New Roman" w:cs="Times New Roman"/>
          <w:sz w:val="28"/>
          <w:szCs w:val="28"/>
        </w:rPr>
        <w:t>ского хозяйства, повышения качества и увеличения объема производимой продукции</w:t>
      </w:r>
      <w:r w:rsidR="00C44F6D">
        <w:rPr>
          <w:rFonts w:ascii="Times New Roman" w:hAnsi="Times New Roman" w:cs="Times New Roman"/>
          <w:sz w:val="28"/>
          <w:szCs w:val="28"/>
        </w:rPr>
        <w:t>,</w:t>
      </w:r>
      <w:r w:rsidRPr="00E910AF">
        <w:rPr>
          <w:rFonts w:ascii="Times New Roman" w:hAnsi="Times New Roman" w:cs="Times New Roman"/>
          <w:sz w:val="28"/>
          <w:szCs w:val="28"/>
        </w:rPr>
        <w:t xml:space="preserve"> а следовательно, и объемов реализации. </w:t>
      </w:r>
    </w:p>
    <w:p w:rsidR="00254F05" w:rsidRPr="00254F05" w:rsidRDefault="00254F05" w:rsidP="00B953E2">
      <w:pPr>
        <w:tabs>
          <w:tab w:val="left" w:pos="284"/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F05">
        <w:rPr>
          <w:rFonts w:ascii="Times New Roman" w:hAnsi="Times New Roman" w:cs="Times New Roman"/>
          <w:sz w:val="28"/>
          <w:szCs w:val="28"/>
        </w:rPr>
        <w:t xml:space="preserve">Общая посевная площадь по району в хозяйствах всех категорий в 2013 году составила 29507 гектаров, или 103,4% к уровню 2012 года.             </w:t>
      </w:r>
    </w:p>
    <w:p w:rsidR="00254F05" w:rsidRPr="00254F05" w:rsidRDefault="00254F05" w:rsidP="00B953E2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F05">
        <w:rPr>
          <w:rFonts w:ascii="Times New Roman" w:hAnsi="Times New Roman" w:cs="Times New Roman"/>
          <w:sz w:val="28"/>
          <w:szCs w:val="28"/>
        </w:rPr>
        <w:t>Под зерновыми и зернобобовыми культурами  занято 17457 гектаров, из них - 14825 гектаров в сельскохозяйственных предприятиях.</w:t>
      </w:r>
    </w:p>
    <w:p w:rsidR="00254F05" w:rsidRPr="00254F05" w:rsidRDefault="00254F05" w:rsidP="00B95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F05">
        <w:rPr>
          <w:rFonts w:ascii="Times New Roman" w:hAnsi="Times New Roman" w:cs="Times New Roman"/>
          <w:sz w:val="28"/>
          <w:szCs w:val="28"/>
        </w:rPr>
        <w:t>Валовое производство зерна после доработки по состоянию на 01.01.2014 составило 33264 тонны, или 67,0 % к уровню 2012  года при ур</w:t>
      </w:r>
      <w:r w:rsidRPr="00254F05">
        <w:rPr>
          <w:rFonts w:ascii="Times New Roman" w:hAnsi="Times New Roman" w:cs="Times New Roman"/>
          <w:sz w:val="28"/>
          <w:szCs w:val="28"/>
        </w:rPr>
        <w:t>о</w:t>
      </w:r>
      <w:r w:rsidRPr="00254F05">
        <w:rPr>
          <w:rFonts w:ascii="Times New Roman" w:hAnsi="Times New Roman" w:cs="Times New Roman"/>
          <w:sz w:val="28"/>
          <w:szCs w:val="28"/>
        </w:rPr>
        <w:t>жайности  19,4 центнеров с гектара (62,0</w:t>
      </w:r>
      <w:r w:rsidRPr="00254F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54F05">
        <w:rPr>
          <w:rFonts w:ascii="Times New Roman" w:hAnsi="Times New Roman" w:cs="Times New Roman"/>
          <w:sz w:val="28"/>
          <w:szCs w:val="28"/>
        </w:rPr>
        <w:t xml:space="preserve">% к предыдущему году). </w:t>
      </w:r>
    </w:p>
    <w:p w:rsidR="00254F05" w:rsidRPr="00254F05" w:rsidRDefault="00254F05" w:rsidP="00B95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F05">
        <w:rPr>
          <w:rFonts w:ascii="Times New Roman" w:hAnsi="Times New Roman" w:cs="Times New Roman"/>
          <w:sz w:val="28"/>
          <w:szCs w:val="28"/>
        </w:rPr>
        <w:t>С 78 гектаров собрано 1338,3  тонн картофеля при средней урожайн</w:t>
      </w:r>
      <w:r w:rsidRPr="00254F05">
        <w:rPr>
          <w:rFonts w:ascii="Times New Roman" w:hAnsi="Times New Roman" w:cs="Times New Roman"/>
          <w:sz w:val="28"/>
          <w:szCs w:val="28"/>
        </w:rPr>
        <w:t>о</w:t>
      </w:r>
      <w:r w:rsidRPr="00254F05">
        <w:rPr>
          <w:rFonts w:ascii="Times New Roman" w:hAnsi="Times New Roman" w:cs="Times New Roman"/>
          <w:sz w:val="28"/>
          <w:szCs w:val="28"/>
        </w:rPr>
        <w:t>сти 171,6 центнеров с гектара, с 13 гектаров получен урожай овощей откр</w:t>
      </w:r>
      <w:r w:rsidRPr="00254F05">
        <w:rPr>
          <w:rFonts w:ascii="Times New Roman" w:hAnsi="Times New Roman" w:cs="Times New Roman"/>
          <w:sz w:val="28"/>
          <w:szCs w:val="28"/>
        </w:rPr>
        <w:t>ы</w:t>
      </w:r>
      <w:r w:rsidRPr="00254F05">
        <w:rPr>
          <w:rFonts w:ascii="Times New Roman" w:hAnsi="Times New Roman" w:cs="Times New Roman"/>
          <w:sz w:val="28"/>
          <w:szCs w:val="28"/>
        </w:rPr>
        <w:t>того грунта 561,8 тонны. Средняя урожайность овощных культур составила 437,2 центнеров с гектара (без учета личных подсобных хозяйств).</w:t>
      </w:r>
    </w:p>
    <w:p w:rsidR="00254F05" w:rsidRPr="00254F05" w:rsidRDefault="00254F05" w:rsidP="00B953E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4F05">
        <w:rPr>
          <w:rFonts w:ascii="Times New Roman" w:hAnsi="Times New Roman" w:cs="Times New Roman"/>
          <w:sz w:val="28"/>
          <w:szCs w:val="28"/>
        </w:rPr>
        <w:t>Стабильно высоких валовых сборов зерна и урожайности зерновых культур добились: ООО «Растениеводческое хозяйство Родина» (13947 то</w:t>
      </w:r>
      <w:r w:rsidRPr="00254F05">
        <w:rPr>
          <w:rFonts w:ascii="Times New Roman" w:hAnsi="Times New Roman" w:cs="Times New Roman"/>
          <w:sz w:val="28"/>
          <w:szCs w:val="28"/>
        </w:rPr>
        <w:t>н</w:t>
      </w:r>
      <w:r w:rsidRPr="00254F05">
        <w:rPr>
          <w:rFonts w:ascii="Times New Roman" w:hAnsi="Times New Roman" w:cs="Times New Roman"/>
          <w:sz w:val="28"/>
          <w:szCs w:val="28"/>
        </w:rPr>
        <w:t>ны при урожайности 34,3 ц/га), СПК «Племенной завод имени Дзержинск</w:t>
      </w:r>
      <w:r w:rsidRPr="00254F05">
        <w:rPr>
          <w:rFonts w:ascii="Times New Roman" w:hAnsi="Times New Roman" w:cs="Times New Roman"/>
          <w:sz w:val="28"/>
          <w:szCs w:val="28"/>
        </w:rPr>
        <w:t>о</w:t>
      </w:r>
      <w:r w:rsidRPr="00254F05">
        <w:rPr>
          <w:rFonts w:ascii="Times New Roman" w:hAnsi="Times New Roman" w:cs="Times New Roman"/>
          <w:sz w:val="28"/>
          <w:szCs w:val="28"/>
        </w:rPr>
        <w:t>го» (4882,7 т, урожайность 22,3 ц/га), СПК «Рассвет» (2411,3 т, урожайность     25,8 ц/га). Хороших результатов добиваются крестьянские (фермерские) х</w:t>
      </w:r>
      <w:r w:rsidRPr="00254F05">
        <w:rPr>
          <w:rFonts w:ascii="Times New Roman" w:hAnsi="Times New Roman" w:cs="Times New Roman"/>
          <w:sz w:val="28"/>
          <w:szCs w:val="28"/>
        </w:rPr>
        <w:t>о</w:t>
      </w:r>
      <w:r w:rsidRPr="00254F05">
        <w:rPr>
          <w:rFonts w:ascii="Times New Roman" w:hAnsi="Times New Roman" w:cs="Times New Roman"/>
          <w:sz w:val="28"/>
          <w:szCs w:val="28"/>
        </w:rPr>
        <w:t xml:space="preserve">зяйства Козлова С.А. (2080 тонн при урожайности 28,0 ц/га), Савельевой Е.В. (1960 тонн, урожайность 27,2 ц/га). </w:t>
      </w:r>
    </w:p>
    <w:p w:rsidR="00254F05" w:rsidRPr="00254F05" w:rsidRDefault="00254F05" w:rsidP="00B95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F05">
        <w:rPr>
          <w:rFonts w:ascii="Times New Roman" w:hAnsi="Times New Roman" w:cs="Times New Roman"/>
          <w:sz w:val="28"/>
          <w:szCs w:val="28"/>
        </w:rPr>
        <w:t>В 2013 году, в связи с неблагоприятными погодными условиями, п</w:t>
      </w:r>
      <w:r w:rsidRPr="00254F05">
        <w:rPr>
          <w:rFonts w:ascii="Times New Roman" w:hAnsi="Times New Roman" w:cs="Times New Roman"/>
          <w:sz w:val="28"/>
          <w:szCs w:val="28"/>
        </w:rPr>
        <w:t>о</w:t>
      </w:r>
      <w:r w:rsidRPr="00254F05">
        <w:rPr>
          <w:rFonts w:ascii="Times New Roman" w:hAnsi="Times New Roman" w:cs="Times New Roman"/>
          <w:sz w:val="28"/>
          <w:szCs w:val="28"/>
        </w:rPr>
        <w:t xml:space="preserve">гибло 3235 га зерновых, зернобобовых культур, картофеля и овощей. Общая сумма ущерба составила 89,1 млн. руб. </w:t>
      </w:r>
    </w:p>
    <w:p w:rsidR="00254F05" w:rsidRPr="00254F05" w:rsidRDefault="00254F05" w:rsidP="00B953E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4F05">
        <w:rPr>
          <w:rFonts w:ascii="Times New Roman" w:hAnsi="Times New Roman" w:cs="Times New Roman"/>
          <w:sz w:val="28"/>
          <w:szCs w:val="28"/>
        </w:rPr>
        <w:t xml:space="preserve">По состоянию на 01.01.2014 года поголовье КРС в хозяйствах района насчитывает  9081 голову, в том числе  коров - 3674 голов, овец - 207 голов  и лошадей  113 голов, что составляет, соответственно, 100,3 %, 96,4 %,122,5 %, 84,3 %  к 2012 году. </w:t>
      </w:r>
    </w:p>
    <w:p w:rsidR="00254F05" w:rsidRPr="00254F05" w:rsidRDefault="00254F05" w:rsidP="00B953E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4F05">
        <w:rPr>
          <w:rFonts w:ascii="Times New Roman" w:hAnsi="Times New Roman" w:cs="Times New Roman"/>
          <w:sz w:val="28"/>
          <w:szCs w:val="28"/>
        </w:rPr>
        <w:t>Для проведения зимовки скота в летний период заготовлено 7357 тонн сена (111 % к 2012 году), 2000 тонн сенажа (50,6 %), 5658 тонн соломы     (80,6 %), 65312 тонн готового силоса (108,5 %), засыпано 5901 тонна зерн</w:t>
      </w:r>
      <w:r w:rsidRPr="00254F05">
        <w:rPr>
          <w:rFonts w:ascii="Times New Roman" w:hAnsi="Times New Roman" w:cs="Times New Roman"/>
          <w:sz w:val="28"/>
          <w:szCs w:val="28"/>
        </w:rPr>
        <w:t>о</w:t>
      </w:r>
      <w:r w:rsidRPr="00254F05">
        <w:rPr>
          <w:rFonts w:ascii="Times New Roman" w:hAnsi="Times New Roman" w:cs="Times New Roman"/>
          <w:sz w:val="28"/>
          <w:szCs w:val="28"/>
        </w:rPr>
        <w:t>фуража (58,1 %), что составляет 28,6  центнеров кормовых единиц на 1 у</w:t>
      </w:r>
      <w:r w:rsidRPr="00254F05">
        <w:rPr>
          <w:rFonts w:ascii="Times New Roman" w:hAnsi="Times New Roman" w:cs="Times New Roman"/>
          <w:sz w:val="28"/>
          <w:szCs w:val="28"/>
        </w:rPr>
        <w:t>с</w:t>
      </w:r>
      <w:r w:rsidRPr="00254F05">
        <w:rPr>
          <w:rFonts w:ascii="Times New Roman" w:hAnsi="Times New Roman" w:cs="Times New Roman"/>
          <w:sz w:val="28"/>
          <w:szCs w:val="28"/>
        </w:rPr>
        <w:t>ловную голову скота, против 33,6 центнеров в 2012 году.</w:t>
      </w:r>
    </w:p>
    <w:p w:rsidR="00254F05" w:rsidRPr="00254F05" w:rsidRDefault="00254F05" w:rsidP="00B95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F05">
        <w:rPr>
          <w:rFonts w:ascii="Times New Roman" w:hAnsi="Times New Roman" w:cs="Times New Roman"/>
          <w:sz w:val="28"/>
          <w:szCs w:val="28"/>
        </w:rPr>
        <w:lastRenderedPageBreak/>
        <w:t>Для повышения генетического потенциала маточного поголовья кру</w:t>
      </w:r>
      <w:r w:rsidRPr="00254F05">
        <w:rPr>
          <w:rFonts w:ascii="Times New Roman" w:hAnsi="Times New Roman" w:cs="Times New Roman"/>
          <w:sz w:val="28"/>
          <w:szCs w:val="28"/>
        </w:rPr>
        <w:t>п</w:t>
      </w:r>
      <w:r w:rsidRPr="00254F05">
        <w:rPr>
          <w:rFonts w:ascii="Times New Roman" w:hAnsi="Times New Roman" w:cs="Times New Roman"/>
          <w:sz w:val="28"/>
          <w:szCs w:val="28"/>
        </w:rPr>
        <w:t xml:space="preserve">ного рогатого скота  СПК «Племенной завод имени Дзержинского» закупил 100 голов нетелей голштинской породы в Венгрии. </w:t>
      </w:r>
    </w:p>
    <w:p w:rsidR="00254F05" w:rsidRPr="00254F05" w:rsidRDefault="00254F05" w:rsidP="00B95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F05">
        <w:rPr>
          <w:rFonts w:ascii="Times New Roman" w:hAnsi="Times New Roman" w:cs="Times New Roman"/>
          <w:sz w:val="28"/>
          <w:szCs w:val="28"/>
        </w:rPr>
        <w:t>Валовой надой молока 19706 тонн, или 96,4 % к уровню 2012 года.  Средний удой молока от одной коровы</w:t>
      </w:r>
      <w:r w:rsidRPr="00254F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54F05">
        <w:rPr>
          <w:rFonts w:ascii="Times New Roman" w:hAnsi="Times New Roman" w:cs="Times New Roman"/>
          <w:sz w:val="28"/>
          <w:szCs w:val="28"/>
        </w:rPr>
        <w:t>составил 5509 кг, или 101,5 % к соо</w:t>
      </w:r>
      <w:r w:rsidRPr="00254F05">
        <w:rPr>
          <w:rFonts w:ascii="Times New Roman" w:hAnsi="Times New Roman" w:cs="Times New Roman"/>
          <w:sz w:val="28"/>
          <w:szCs w:val="28"/>
        </w:rPr>
        <w:t>т</w:t>
      </w:r>
      <w:r w:rsidRPr="00254F05">
        <w:rPr>
          <w:rFonts w:ascii="Times New Roman" w:hAnsi="Times New Roman" w:cs="Times New Roman"/>
          <w:sz w:val="28"/>
          <w:szCs w:val="28"/>
        </w:rPr>
        <w:t>ветствующему периоду 2012 года.</w:t>
      </w:r>
    </w:p>
    <w:p w:rsidR="00254F05" w:rsidRPr="00254F05" w:rsidRDefault="00254F05" w:rsidP="00B95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F05">
        <w:rPr>
          <w:rFonts w:ascii="Times New Roman" w:hAnsi="Times New Roman" w:cs="Times New Roman"/>
          <w:sz w:val="28"/>
          <w:szCs w:val="28"/>
        </w:rPr>
        <w:t>Наивысшие надои на одну фуражную корову получены СПК «Племе</w:t>
      </w:r>
      <w:r w:rsidRPr="00254F05">
        <w:rPr>
          <w:rFonts w:ascii="Times New Roman" w:hAnsi="Times New Roman" w:cs="Times New Roman"/>
          <w:sz w:val="28"/>
          <w:szCs w:val="28"/>
        </w:rPr>
        <w:t>н</w:t>
      </w:r>
      <w:r w:rsidRPr="00254F05">
        <w:rPr>
          <w:rFonts w:ascii="Times New Roman" w:hAnsi="Times New Roman" w:cs="Times New Roman"/>
          <w:sz w:val="28"/>
          <w:szCs w:val="28"/>
        </w:rPr>
        <w:t>ной завод имени Дзержинского» 7192 кг,  ООО «Растениеводческое хозяйс</w:t>
      </w:r>
      <w:r w:rsidRPr="00254F05">
        <w:rPr>
          <w:rFonts w:ascii="Times New Roman" w:hAnsi="Times New Roman" w:cs="Times New Roman"/>
          <w:sz w:val="28"/>
          <w:szCs w:val="28"/>
        </w:rPr>
        <w:t>т</w:t>
      </w:r>
      <w:r w:rsidRPr="00254F05">
        <w:rPr>
          <w:rFonts w:ascii="Times New Roman" w:hAnsi="Times New Roman" w:cs="Times New Roman"/>
          <w:sz w:val="28"/>
          <w:szCs w:val="28"/>
        </w:rPr>
        <w:t>во Родина» 6595 кг,  СПК «Рассвет» 6191  кг.</w:t>
      </w:r>
    </w:p>
    <w:p w:rsidR="00254F05" w:rsidRPr="00254F05" w:rsidRDefault="00254F05" w:rsidP="00B953E2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54F05">
        <w:rPr>
          <w:rFonts w:ascii="Times New Roman" w:hAnsi="Times New Roman" w:cs="Times New Roman"/>
          <w:sz w:val="28"/>
          <w:szCs w:val="28"/>
        </w:rPr>
        <w:t>Реализовано на убой скота и птицы (в живой массе) по предварител</w:t>
      </w:r>
      <w:r w:rsidRPr="00254F05">
        <w:rPr>
          <w:rFonts w:ascii="Times New Roman" w:hAnsi="Times New Roman" w:cs="Times New Roman"/>
          <w:sz w:val="28"/>
          <w:szCs w:val="28"/>
        </w:rPr>
        <w:t>ь</w:t>
      </w:r>
      <w:r w:rsidRPr="00254F05">
        <w:rPr>
          <w:rFonts w:ascii="Times New Roman" w:hAnsi="Times New Roman" w:cs="Times New Roman"/>
          <w:sz w:val="28"/>
          <w:szCs w:val="28"/>
        </w:rPr>
        <w:t>ным данным 1091 тонна, или  100,4 %  к 2012 году.</w:t>
      </w:r>
    </w:p>
    <w:p w:rsidR="00254F05" w:rsidRPr="00254F05" w:rsidRDefault="00254F05" w:rsidP="00B953E2">
      <w:pPr>
        <w:keepLines/>
        <w:tabs>
          <w:tab w:val="left" w:pos="9900"/>
        </w:tabs>
        <w:spacing w:after="0"/>
        <w:ind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4F05">
        <w:rPr>
          <w:rFonts w:ascii="Times New Roman" w:hAnsi="Times New Roman" w:cs="Times New Roman"/>
          <w:sz w:val="28"/>
          <w:szCs w:val="28"/>
        </w:rPr>
        <w:t>Продолжается  работа  по строительству, реконструкции и модерниз</w:t>
      </w:r>
      <w:r w:rsidRPr="00254F05">
        <w:rPr>
          <w:rFonts w:ascii="Times New Roman" w:hAnsi="Times New Roman" w:cs="Times New Roman"/>
          <w:sz w:val="28"/>
          <w:szCs w:val="28"/>
        </w:rPr>
        <w:t>а</w:t>
      </w:r>
      <w:r w:rsidRPr="00254F05">
        <w:rPr>
          <w:rFonts w:ascii="Times New Roman" w:hAnsi="Times New Roman" w:cs="Times New Roman"/>
          <w:sz w:val="28"/>
          <w:szCs w:val="28"/>
        </w:rPr>
        <w:t xml:space="preserve">ции сельскохозяйственных объектов. </w:t>
      </w:r>
    </w:p>
    <w:p w:rsidR="00254F05" w:rsidRPr="00254F05" w:rsidRDefault="00254F05" w:rsidP="00B953E2">
      <w:pPr>
        <w:spacing w:after="0"/>
        <w:ind w:left="-181" w:firstLine="889"/>
        <w:jc w:val="both"/>
        <w:rPr>
          <w:rFonts w:ascii="Times New Roman" w:hAnsi="Times New Roman" w:cs="Times New Roman"/>
          <w:sz w:val="28"/>
          <w:szCs w:val="28"/>
        </w:rPr>
      </w:pPr>
      <w:r w:rsidRPr="00254F05">
        <w:rPr>
          <w:rFonts w:ascii="Times New Roman" w:hAnsi="Times New Roman" w:cs="Times New Roman"/>
          <w:sz w:val="28"/>
          <w:szCs w:val="28"/>
        </w:rPr>
        <w:t>В  2013 году  в сельскохозяйственном производственном кооперативе «Племенной завод имени Дзержинского» завершено строительство комбико</w:t>
      </w:r>
      <w:r w:rsidRPr="00254F05">
        <w:rPr>
          <w:rFonts w:ascii="Times New Roman" w:hAnsi="Times New Roman" w:cs="Times New Roman"/>
          <w:sz w:val="28"/>
          <w:szCs w:val="28"/>
        </w:rPr>
        <w:t>р</w:t>
      </w:r>
      <w:r w:rsidRPr="00254F05">
        <w:rPr>
          <w:rFonts w:ascii="Times New Roman" w:hAnsi="Times New Roman" w:cs="Times New Roman"/>
          <w:sz w:val="28"/>
          <w:szCs w:val="28"/>
        </w:rPr>
        <w:t>мового завода производительностью 10 тонн в час и реконструкция ещё 2 – х телятников в селе Городищи на 900 ското/мест.  В селе Шельбово подготовл</w:t>
      </w:r>
      <w:r w:rsidRPr="00254F05">
        <w:rPr>
          <w:rFonts w:ascii="Times New Roman" w:hAnsi="Times New Roman" w:cs="Times New Roman"/>
          <w:sz w:val="28"/>
          <w:szCs w:val="28"/>
        </w:rPr>
        <w:t>е</w:t>
      </w:r>
      <w:r w:rsidRPr="00254F05">
        <w:rPr>
          <w:rFonts w:ascii="Times New Roman" w:hAnsi="Times New Roman" w:cs="Times New Roman"/>
          <w:sz w:val="28"/>
          <w:szCs w:val="28"/>
        </w:rPr>
        <w:t>на площадка для строительства коровника на 400 ското/мест. В обществе с ограниченной ответственностью «Растениеводческое хозяйство Родина» з</w:t>
      </w:r>
      <w:r w:rsidRPr="00254F05">
        <w:rPr>
          <w:rFonts w:ascii="Times New Roman" w:hAnsi="Times New Roman" w:cs="Times New Roman"/>
          <w:sz w:val="28"/>
          <w:szCs w:val="28"/>
        </w:rPr>
        <w:t>а</w:t>
      </w:r>
      <w:r w:rsidRPr="00254F05">
        <w:rPr>
          <w:rFonts w:ascii="Times New Roman" w:hAnsi="Times New Roman" w:cs="Times New Roman"/>
          <w:sz w:val="28"/>
          <w:szCs w:val="28"/>
        </w:rPr>
        <w:t>вершено строительство второго животноводческого комплекса на 170 ск</w:t>
      </w:r>
      <w:r w:rsidRPr="00254F05">
        <w:rPr>
          <w:rFonts w:ascii="Times New Roman" w:hAnsi="Times New Roman" w:cs="Times New Roman"/>
          <w:sz w:val="28"/>
          <w:szCs w:val="28"/>
        </w:rPr>
        <w:t>о</w:t>
      </w:r>
      <w:r w:rsidRPr="00254F05">
        <w:rPr>
          <w:rFonts w:ascii="Times New Roman" w:hAnsi="Times New Roman" w:cs="Times New Roman"/>
          <w:sz w:val="28"/>
          <w:szCs w:val="28"/>
        </w:rPr>
        <w:t>то/мест с системой добровольного доения  «робот-дояр», строится телятник для содержания молодняка на 300 ското/мест. В СПК «Авангард» реконстру</w:t>
      </w:r>
      <w:r w:rsidRPr="00254F05">
        <w:rPr>
          <w:rFonts w:ascii="Times New Roman" w:hAnsi="Times New Roman" w:cs="Times New Roman"/>
          <w:sz w:val="28"/>
          <w:szCs w:val="28"/>
        </w:rPr>
        <w:t>и</w:t>
      </w:r>
      <w:r w:rsidRPr="00254F05">
        <w:rPr>
          <w:rFonts w:ascii="Times New Roman" w:hAnsi="Times New Roman" w:cs="Times New Roman"/>
          <w:sz w:val="28"/>
          <w:szCs w:val="28"/>
        </w:rPr>
        <w:t>рован телятник на 200 ското/мест с беспривязным содержанием молодняка. В СПК «Рассвет» приобретено оборудование для приема и отгрузки молока.</w:t>
      </w:r>
    </w:p>
    <w:p w:rsidR="00254F05" w:rsidRPr="00254F05" w:rsidRDefault="00254F05" w:rsidP="00B953E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F05">
        <w:rPr>
          <w:rFonts w:ascii="Times New Roman" w:hAnsi="Times New Roman" w:cs="Times New Roman"/>
          <w:sz w:val="28"/>
          <w:szCs w:val="28"/>
        </w:rPr>
        <w:t xml:space="preserve">          Растениеводческая отрасль агропромышленного комплекса так же п</w:t>
      </w:r>
      <w:r w:rsidRPr="00254F05">
        <w:rPr>
          <w:rFonts w:ascii="Times New Roman" w:hAnsi="Times New Roman" w:cs="Times New Roman"/>
          <w:sz w:val="28"/>
          <w:szCs w:val="28"/>
        </w:rPr>
        <w:t>о</w:t>
      </w:r>
      <w:r w:rsidRPr="00254F05">
        <w:rPr>
          <w:rFonts w:ascii="Times New Roman" w:hAnsi="Times New Roman" w:cs="Times New Roman"/>
          <w:sz w:val="28"/>
          <w:szCs w:val="28"/>
        </w:rPr>
        <w:t>полнилась новой высокопроизводительной техникой. Для проведения посе</w:t>
      </w:r>
      <w:r w:rsidRPr="00254F05">
        <w:rPr>
          <w:rFonts w:ascii="Times New Roman" w:hAnsi="Times New Roman" w:cs="Times New Roman"/>
          <w:sz w:val="28"/>
          <w:szCs w:val="28"/>
        </w:rPr>
        <w:t>в</w:t>
      </w:r>
      <w:r w:rsidRPr="00254F05">
        <w:rPr>
          <w:rFonts w:ascii="Times New Roman" w:hAnsi="Times New Roman" w:cs="Times New Roman"/>
          <w:sz w:val="28"/>
          <w:szCs w:val="28"/>
        </w:rPr>
        <w:t>ной компании сельскохозяйственным производственным кооперативом  «Рассвет» и обществом с ограниченной ответственностью «Экопро» прио</w:t>
      </w:r>
      <w:r w:rsidRPr="00254F05">
        <w:rPr>
          <w:rFonts w:ascii="Times New Roman" w:hAnsi="Times New Roman" w:cs="Times New Roman"/>
          <w:sz w:val="28"/>
          <w:szCs w:val="28"/>
        </w:rPr>
        <w:t>б</w:t>
      </w:r>
      <w:r w:rsidRPr="00254F05">
        <w:rPr>
          <w:rFonts w:ascii="Times New Roman" w:hAnsi="Times New Roman" w:cs="Times New Roman"/>
          <w:sz w:val="28"/>
          <w:szCs w:val="28"/>
        </w:rPr>
        <w:t>ретены посевные комплексы. СПК «Племенной завод имени Дзержинского», общества с ограниченной ответственностью «Растениеводческое хозяйство Родина», «СВиМ», «Экопро» - приобрели 5 зерноуборочных комбайнов «А</w:t>
      </w:r>
      <w:r w:rsidRPr="00254F05">
        <w:rPr>
          <w:rFonts w:ascii="Times New Roman" w:hAnsi="Times New Roman" w:cs="Times New Roman"/>
          <w:sz w:val="28"/>
          <w:szCs w:val="28"/>
        </w:rPr>
        <w:t>к</w:t>
      </w:r>
      <w:r w:rsidRPr="00254F05">
        <w:rPr>
          <w:rFonts w:ascii="Times New Roman" w:hAnsi="Times New Roman" w:cs="Times New Roman"/>
          <w:sz w:val="28"/>
          <w:szCs w:val="28"/>
        </w:rPr>
        <w:t xml:space="preserve">рос»,  а  индивидуальный предприниматель Савельева Елена Владимировной – посевной комплекс, трактор и другую почвообрабатывающую технику. </w:t>
      </w:r>
    </w:p>
    <w:p w:rsidR="00254F05" w:rsidRPr="00254F05" w:rsidRDefault="00254F05" w:rsidP="00B953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54F05">
        <w:rPr>
          <w:rFonts w:ascii="Times New Roman" w:hAnsi="Times New Roman" w:cs="Times New Roman"/>
          <w:sz w:val="28"/>
          <w:szCs w:val="28"/>
        </w:rPr>
        <w:t>С начала года на приобретение техники и оборудования, ремонтные работы, пополнение оборотных средств хозяйствами различных форм собс</w:t>
      </w:r>
      <w:r w:rsidRPr="00254F05">
        <w:rPr>
          <w:rFonts w:ascii="Times New Roman" w:hAnsi="Times New Roman" w:cs="Times New Roman"/>
          <w:sz w:val="28"/>
          <w:szCs w:val="28"/>
        </w:rPr>
        <w:t>т</w:t>
      </w:r>
      <w:r w:rsidRPr="00254F05">
        <w:rPr>
          <w:rFonts w:ascii="Times New Roman" w:hAnsi="Times New Roman" w:cs="Times New Roman"/>
          <w:sz w:val="28"/>
          <w:szCs w:val="28"/>
        </w:rPr>
        <w:t>венности  через Гаврилово-Посадский дополнительный офис Ивановского регионального филиала ОАО «Россельхозбанк» и сбербанк,  получено более 117 миллионов рублей кредитных ресурсов.</w:t>
      </w:r>
      <w:r w:rsidRPr="00254F0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54F05" w:rsidRPr="00254F05" w:rsidRDefault="00254F05" w:rsidP="00B953E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F05">
        <w:rPr>
          <w:rFonts w:ascii="Times New Roman" w:hAnsi="Times New Roman" w:cs="Times New Roman"/>
          <w:sz w:val="28"/>
          <w:szCs w:val="28"/>
        </w:rPr>
        <w:lastRenderedPageBreak/>
        <w:t xml:space="preserve">           Важнейшей составляющей агропромышленного комплекса является социальное развитие села. </w:t>
      </w:r>
      <w:r w:rsidRPr="00254F05">
        <w:rPr>
          <w:rFonts w:ascii="Times New Roman" w:hAnsi="Times New Roman" w:cs="Times New Roman"/>
          <w:color w:val="1D1D1D"/>
          <w:sz w:val="28"/>
          <w:szCs w:val="28"/>
        </w:rPr>
        <w:t xml:space="preserve">Развивается социальная инфраструктура сельских территорий. Продолжается газификация сельских населенных пунктов, улучшается водоснабжение сельских жителей, получает дальнейшее развитие жилищное строительство для работников агропромышленного комплекса и социальной сферы села. В 2013 году </w:t>
      </w:r>
      <w:r w:rsidRPr="00254F05">
        <w:rPr>
          <w:rFonts w:ascii="Times New Roman" w:hAnsi="Times New Roman" w:cs="Times New Roman"/>
          <w:sz w:val="28"/>
          <w:szCs w:val="28"/>
        </w:rPr>
        <w:t>сданы в эксплуатацию дома на новой улице Полевой в селе Непотягово для работников СПК «Рассвет», строител</w:t>
      </w:r>
      <w:r w:rsidRPr="00254F05">
        <w:rPr>
          <w:rFonts w:ascii="Times New Roman" w:hAnsi="Times New Roman" w:cs="Times New Roman"/>
          <w:sz w:val="28"/>
          <w:szCs w:val="28"/>
        </w:rPr>
        <w:t>ь</w:t>
      </w:r>
      <w:r w:rsidRPr="00254F05">
        <w:rPr>
          <w:rFonts w:ascii="Times New Roman" w:hAnsi="Times New Roman" w:cs="Times New Roman"/>
          <w:sz w:val="28"/>
          <w:szCs w:val="28"/>
        </w:rPr>
        <w:t>ство которых было начато осенью 2012 года.  В 2013 году ещё 3 семьи пол</w:t>
      </w:r>
      <w:r w:rsidRPr="00254F05">
        <w:rPr>
          <w:rFonts w:ascii="Times New Roman" w:hAnsi="Times New Roman" w:cs="Times New Roman"/>
          <w:sz w:val="28"/>
          <w:szCs w:val="28"/>
        </w:rPr>
        <w:t>у</w:t>
      </w:r>
      <w:r w:rsidRPr="00254F05">
        <w:rPr>
          <w:rFonts w:ascii="Times New Roman" w:hAnsi="Times New Roman" w:cs="Times New Roman"/>
          <w:sz w:val="28"/>
          <w:szCs w:val="28"/>
        </w:rPr>
        <w:t>чили возможность воспользоваться социальными выплатами на строительс</w:t>
      </w:r>
      <w:r w:rsidRPr="00254F05">
        <w:rPr>
          <w:rFonts w:ascii="Times New Roman" w:hAnsi="Times New Roman" w:cs="Times New Roman"/>
          <w:sz w:val="28"/>
          <w:szCs w:val="28"/>
        </w:rPr>
        <w:t>т</w:t>
      </w:r>
      <w:r w:rsidRPr="00254F05">
        <w:rPr>
          <w:rFonts w:ascii="Times New Roman" w:hAnsi="Times New Roman" w:cs="Times New Roman"/>
          <w:sz w:val="28"/>
          <w:szCs w:val="28"/>
        </w:rPr>
        <w:t>во и приобретение жилья  в рамках федеральной и  областной программ «С</w:t>
      </w:r>
      <w:r w:rsidRPr="00254F05">
        <w:rPr>
          <w:rFonts w:ascii="Times New Roman" w:hAnsi="Times New Roman" w:cs="Times New Roman"/>
          <w:sz w:val="28"/>
          <w:szCs w:val="28"/>
        </w:rPr>
        <w:t>о</w:t>
      </w:r>
      <w:r w:rsidRPr="00254F05">
        <w:rPr>
          <w:rFonts w:ascii="Times New Roman" w:hAnsi="Times New Roman" w:cs="Times New Roman"/>
          <w:sz w:val="28"/>
          <w:szCs w:val="28"/>
        </w:rPr>
        <w:t>циальное развитие села». Социальные выплаты для этих семей составили 3,54 млн. руб.</w:t>
      </w:r>
    </w:p>
    <w:p w:rsidR="00B73105" w:rsidRPr="00B73105" w:rsidRDefault="00B73105" w:rsidP="00B953E2">
      <w:pPr>
        <w:pStyle w:val="23"/>
        <w:spacing w:line="276" w:lineRule="auto"/>
        <w:ind w:firstLine="708"/>
        <w:rPr>
          <w:b w:val="0"/>
          <w:sz w:val="28"/>
          <w:szCs w:val="28"/>
        </w:rPr>
      </w:pPr>
      <w:r w:rsidRPr="00B73105">
        <w:rPr>
          <w:b w:val="0"/>
          <w:sz w:val="28"/>
          <w:szCs w:val="28"/>
        </w:rPr>
        <w:t>Реально оценивая социально-экономическую ситуацию на селе, надо признать, что она остается сложной. Главная проблема, подрывающая эк</w:t>
      </w:r>
      <w:r w:rsidRPr="00B73105">
        <w:rPr>
          <w:b w:val="0"/>
          <w:sz w:val="28"/>
          <w:szCs w:val="28"/>
        </w:rPr>
        <w:t>о</w:t>
      </w:r>
      <w:r w:rsidRPr="00B73105">
        <w:rPr>
          <w:b w:val="0"/>
          <w:sz w:val="28"/>
          <w:szCs w:val="28"/>
        </w:rPr>
        <w:t>номику сельского хозяйства и мешающая перспективам дальнейшего роста объемов производства - это непрекращающийся диспаритет цен и рост тар</w:t>
      </w:r>
      <w:r w:rsidRPr="00B73105">
        <w:rPr>
          <w:b w:val="0"/>
          <w:sz w:val="28"/>
          <w:szCs w:val="28"/>
        </w:rPr>
        <w:t>и</w:t>
      </w:r>
      <w:r w:rsidRPr="00B73105">
        <w:rPr>
          <w:b w:val="0"/>
          <w:sz w:val="28"/>
          <w:szCs w:val="28"/>
        </w:rPr>
        <w:t>фов на электроэнергию.</w:t>
      </w:r>
    </w:p>
    <w:p w:rsidR="00B73105" w:rsidRPr="00F66883" w:rsidRDefault="00C11E0D" w:rsidP="00B953E2">
      <w:pPr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3105" w:rsidRPr="00F66883">
        <w:rPr>
          <w:rFonts w:ascii="Times New Roman" w:hAnsi="Times New Roman" w:cs="Times New Roman"/>
          <w:sz w:val="28"/>
          <w:szCs w:val="28"/>
        </w:rPr>
        <w:t>Прогноз агропромышленного  комплекса</w:t>
      </w:r>
      <w:r w:rsidR="00B73105" w:rsidRPr="00F668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73105" w:rsidRPr="00F66883">
        <w:rPr>
          <w:rFonts w:ascii="Times New Roman" w:hAnsi="Times New Roman" w:cs="Times New Roman"/>
          <w:sz w:val="28"/>
          <w:szCs w:val="28"/>
        </w:rPr>
        <w:t xml:space="preserve"> на 201</w:t>
      </w:r>
      <w:r w:rsidR="003172B7" w:rsidRPr="00F66883">
        <w:rPr>
          <w:rFonts w:ascii="Times New Roman" w:hAnsi="Times New Roman" w:cs="Times New Roman"/>
          <w:sz w:val="28"/>
          <w:szCs w:val="28"/>
        </w:rPr>
        <w:t>4</w:t>
      </w:r>
      <w:r w:rsidR="00B73105" w:rsidRPr="00F66883">
        <w:rPr>
          <w:rFonts w:ascii="Times New Roman" w:hAnsi="Times New Roman" w:cs="Times New Roman"/>
          <w:sz w:val="28"/>
          <w:szCs w:val="28"/>
        </w:rPr>
        <w:t>-201</w:t>
      </w:r>
      <w:r w:rsidR="003172B7" w:rsidRPr="00F66883">
        <w:rPr>
          <w:rFonts w:ascii="Times New Roman" w:hAnsi="Times New Roman" w:cs="Times New Roman"/>
          <w:sz w:val="28"/>
          <w:szCs w:val="28"/>
        </w:rPr>
        <w:t>6</w:t>
      </w:r>
      <w:r w:rsidR="00B73105" w:rsidRPr="00F66883">
        <w:rPr>
          <w:rFonts w:ascii="Times New Roman" w:hAnsi="Times New Roman" w:cs="Times New Roman"/>
          <w:sz w:val="28"/>
          <w:szCs w:val="28"/>
        </w:rPr>
        <w:t xml:space="preserve"> годы составлен в соответствии с Законом  Ивановской области </w:t>
      </w:r>
      <w:hyperlink r:id="rId9" w:history="1">
        <w:r w:rsidR="00B73105" w:rsidRPr="00F66883">
          <w:rPr>
            <w:rFonts w:ascii="Times New Roman" w:hAnsi="Times New Roman" w:cs="Times New Roman"/>
            <w:iCs/>
            <w:sz w:val="28"/>
            <w:szCs w:val="28"/>
          </w:rPr>
          <w:t xml:space="preserve"> от 30.10.2008 № 125-ОЗ  </w:t>
        </w:r>
        <w:r w:rsidR="00D3128F">
          <w:rPr>
            <w:rFonts w:ascii="Times New Roman" w:hAnsi="Times New Roman" w:cs="Times New Roman"/>
            <w:iCs/>
            <w:sz w:val="28"/>
            <w:szCs w:val="28"/>
          </w:rPr>
          <w:t xml:space="preserve">     </w:t>
        </w:r>
        <w:r w:rsidR="00B73105" w:rsidRPr="00F66883">
          <w:rPr>
            <w:rFonts w:ascii="Times New Roman" w:hAnsi="Times New Roman" w:cs="Times New Roman"/>
            <w:iCs/>
            <w:sz w:val="28"/>
            <w:szCs w:val="28"/>
          </w:rPr>
          <w:t>«О государственной поддержке сельскохозяйственного производства в Ив</w:t>
        </w:r>
        <w:r w:rsidR="00B73105" w:rsidRPr="00F66883">
          <w:rPr>
            <w:rFonts w:ascii="Times New Roman" w:hAnsi="Times New Roman" w:cs="Times New Roman"/>
            <w:iCs/>
            <w:sz w:val="28"/>
            <w:szCs w:val="28"/>
          </w:rPr>
          <w:t>а</w:t>
        </w:r>
        <w:r w:rsidR="00B73105" w:rsidRPr="00F66883">
          <w:rPr>
            <w:rFonts w:ascii="Times New Roman" w:hAnsi="Times New Roman" w:cs="Times New Roman"/>
            <w:iCs/>
            <w:sz w:val="28"/>
            <w:szCs w:val="28"/>
          </w:rPr>
          <w:t>новской области»</w:t>
        </w:r>
        <w:r w:rsidR="002D0253" w:rsidRPr="00F6688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D0253" w:rsidRPr="00F66883">
          <w:rPr>
            <w:rFonts w:ascii="Times New Roman" w:hAnsi="Times New Roman" w:cs="Times New Roman"/>
            <w:iCs/>
            <w:sz w:val="28"/>
            <w:szCs w:val="28"/>
          </w:rPr>
          <w:t xml:space="preserve">(в ред. Законов Ивановской области от 16.07.2009 </w:t>
        </w:r>
        <w:hyperlink r:id="rId10" w:history="1">
          <w:r w:rsidR="002D0253" w:rsidRPr="00F66883">
            <w:rPr>
              <w:rFonts w:ascii="Times New Roman" w:hAnsi="Times New Roman" w:cs="Times New Roman"/>
              <w:iCs/>
              <w:sz w:val="28"/>
              <w:szCs w:val="28"/>
            </w:rPr>
            <w:t>N 81-ОЗ</w:t>
          </w:r>
        </w:hyperlink>
        <w:r w:rsidR="002D0253" w:rsidRPr="00F66883">
          <w:rPr>
            <w:rFonts w:ascii="Times New Roman" w:hAnsi="Times New Roman" w:cs="Times New Roman"/>
            <w:iCs/>
            <w:sz w:val="28"/>
            <w:szCs w:val="28"/>
          </w:rPr>
          <w:t xml:space="preserve">, от 11.05.2010 </w:t>
        </w:r>
        <w:hyperlink r:id="rId11" w:history="1">
          <w:r w:rsidR="002D0253" w:rsidRPr="00F66883">
            <w:rPr>
              <w:rFonts w:ascii="Times New Roman" w:hAnsi="Times New Roman" w:cs="Times New Roman"/>
              <w:iCs/>
              <w:sz w:val="28"/>
              <w:szCs w:val="28"/>
            </w:rPr>
            <w:t>N 42-ОЗ</w:t>
          </w:r>
        </w:hyperlink>
        <w:r w:rsidR="002D0253" w:rsidRPr="00F66883">
          <w:rPr>
            <w:rFonts w:ascii="Times New Roman" w:hAnsi="Times New Roman" w:cs="Times New Roman"/>
            <w:iCs/>
            <w:sz w:val="28"/>
            <w:szCs w:val="28"/>
          </w:rPr>
          <w:t xml:space="preserve">, от 08.07.2011 </w:t>
        </w:r>
        <w:hyperlink r:id="rId12" w:history="1">
          <w:r w:rsidR="002D0253" w:rsidRPr="00F66883">
            <w:rPr>
              <w:rFonts w:ascii="Times New Roman" w:hAnsi="Times New Roman" w:cs="Times New Roman"/>
              <w:iCs/>
              <w:sz w:val="28"/>
              <w:szCs w:val="28"/>
            </w:rPr>
            <w:t>N 77-ОЗ</w:t>
          </w:r>
        </w:hyperlink>
        <w:r w:rsidR="002D0253" w:rsidRPr="00F66883">
          <w:rPr>
            <w:rFonts w:ascii="Times New Roman" w:hAnsi="Times New Roman" w:cs="Times New Roman"/>
            <w:iCs/>
            <w:sz w:val="28"/>
            <w:szCs w:val="28"/>
          </w:rPr>
          <w:t xml:space="preserve">, от 20.12.2011 </w:t>
        </w:r>
        <w:hyperlink r:id="rId13" w:history="1">
          <w:r w:rsidR="002D0253" w:rsidRPr="00F66883">
            <w:rPr>
              <w:rFonts w:ascii="Times New Roman" w:hAnsi="Times New Roman" w:cs="Times New Roman"/>
              <w:iCs/>
              <w:sz w:val="28"/>
              <w:szCs w:val="28"/>
            </w:rPr>
            <w:t>N 130-ОЗ</w:t>
          </w:r>
        </w:hyperlink>
        <w:r w:rsidR="002D0253" w:rsidRPr="00F66883">
          <w:rPr>
            <w:rFonts w:ascii="Times New Roman" w:hAnsi="Times New Roman" w:cs="Times New Roman"/>
            <w:iCs/>
            <w:sz w:val="28"/>
            <w:szCs w:val="28"/>
          </w:rPr>
          <w:t xml:space="preserve">, от 13.04.2012 </w:t>
        </w:r>
        <w:hyperlink r:id="rId14" w:history="1">
          <w:r w:rsidR="002D0253" w:rsidRPr="00F66883">
            <w:rPr>
              <w:rFonts w:ascii="Times New Roman" w:hAnsi="Times New Roman" w:cs="Times New Roman"/>
              <w:iCs/>
              <w:sz w:val="28"/>
              <w:szCs w:val="28"/>
            </w:rPr>
            <w:t>N 25-ОЗ</w:t>
          </w:r>
        </w:hyperlink>
        <w:r w:rsidR="002D0253" w:rsidRPr="00F66883">
          <w:rPr>
            <w:rFonts w:ascii="Times New Roman" w:hAnsi="Times New Roman" w:cs="Times New Roman"/>
            <w:iCs/>
            <w:sz w:val="28"/>
            <w:szCs w:val="28"/>
          </w:rPr>
          <w:t xml:space="preserve">, от 16.04.2013 </w:t>
        </w:r>
        <w:hyperlink r:id="rId15" w:history="1">
          <w:r w:rsidR="002D0253" w:rsidRPr="00F66883">
            <w:rPr>
              <w:rFonts w:ascii="Times New Roman" w:hAnsi="Times New Roman" w:cs="Times New Roman"/>
              <w:iCs/>
              <w:sz w:val="28"/>
              <w:szCs w:val="28"/>
            </w:rPr>
            <w:t>N 22-ОЗ</w:t>
          </w:r>
        </w:hyperlink>
        <w:r w:rsidR="002D0253" w:rsidRPr="00F66883">
          <w:rPr>
            <w:rFonts w:ascii="Times New Roman" w:hAnsi="Times New Roman" w:cs="Times New Roman"/>
            <w:iCs/>
            <w:sz w:val="28"/>
            <w:szCs w:val="28"/>
          </w:rPr>
          <w:t xml:space="preserve">, с изм., внесенными </w:t>
        </w:r>
        <w:hyperlink r:id="rId16" w:history="1">
          <w:r w:rsidR="002D0253" w:rsidRPr="00F66883">
            <w:rPr>
              <w:rFonts w:ascii="Times New Roman" w:hAnsi="Times New Roman" w:cs="Times New Roman"/>
              <w:iCs/>
              <w:sz w:val="28"/>
              <w:szCs w:val="28"/>
            </w:rPr>
            <w:t>Законом</w:t>
          </w:r>
        </w:hyperlink>
        <w:r w:rsidR="002D0253" w:rsidRPr="00F66883">
          <w:rPr>
            <w:rFonts w:ascii="Times New Roman" w:hAnsi="Times New Roman" w:cs="Times New Roman"/>
            <w:iCs/>
            <w:sz w:val="28"/>
            <w:szCs w:val="28"/>
          </w:rPr>
          <w:t xml:space="preserve"> Ив</w:t>
        </w:r>
        <w:r w:rsidR="002D0253" w:rsidRPr="00F66883">
          <w:rPr>
            <w:rFonts w:ascii="Times New Roman" w:hAnsi="Times New Roman" w:cs="Times New Roman"/>
            <w:iCs/>
            <w:sz w:val="28"/>
            <w:szCs w:val="28"/>
          </w:rPr>
          <w:t>а</w:t>
        </w:r>
        <w:r w:rsidR="002D0253" w:rsidRPr="00F66883">
          <w:rPr>
            <w:rFonts w:ascii="Times New Roman" w:hAnsi="Times New Roman" w:cs="Times New Roman"/>
            <w:iCs/>
            <w:sz w:val="28"/>
            <w:szCs w:val="28"/>
          </w:rPr>
          <w:t>новской области от 20.12.2011 N 131-ОЗ)</w:t>
        </w:r>
        <w:r w:rsidR="00B73105" w:rsidRPr="00F66883">
          <w:rPr>
            <w:rFonts w:ascii="Times New Roman" w:hAnsi="Times New Roman" w:cs="Times New Roman"/>
            <w:iCs/>
            <w:sz w:val="28"/>
            <w:szCs w:val="28"/>
          </w:rPr>
          <w:t xml:space="preserve"> (принят Ивановской областной Д</w:t>
        </w:r>
        <w:r w:rsidR="00B73105" w:rsidRPr="00F66883">
          <w:rPr>
            <w:rFonts w:ascii="Times New Roman" w:hAnsi="Times New Roman" w:cs="Times New Roman"/>
            <w:iCs/>
            <w:sz w:val="28"/>
            <w:szCs w:val="28"/>
          </w:rPr>
          <w:t>у</w:t>
        </w:r>
        <w:r w:rsidR="00B73105" w:rsidRPr="00F66883">
          <w:rPr>
            <w:rFonts w:ascii="Times New Roman" w:hAnsi="Times New Roman" w:cs="Times New Roman"/>
            <w:iCs/>
            <w:sz w:val="28"/>
            <w:szCs w:val="28"/>
          </w:rPr>
          <w:t>мой 25.09.2008</w:t>
        </w:r>
      </w:hyperlink>
      <w:r w:rsidR="00B73105" w:rsidRPr="00F66883">
        <w:rPr>
          <w:rFonts w:ascii="Times New Roman" w:hAnsi="Times New Roman" w:cs="Times New Roman"/>
          <w:sz w:val="28"/>
          <w:szCs w:val="28"/>
        </w:rPr>
        <w:t>)</w:t>
      </w:r>
      <w:r w:rsidR="00B73105" w:rsidRPr="00F66883">
        <w:rPr>
          <w:rFonts w:ascii="Times New Roman" w:hAnsi="Times New Roman" w:cs="Times New Roman"/>
          <w:iCs/>
          <w:sz w:val="28"/>
          <w:szCs w:val="28"/>
        </w:rPr>
        <w:t>.</w:t>
      </w:r>
    </w:p>
    <w:p w:rsidR="00B73105" w:rsidRPr="00B73105" w:rsidRDefault="00B73105" w:rsidP="00B953E2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105">
        <w:rPr>
          <w:rFonts w:ascii="Times New Roman" w:hAnsi="Times New Roman" w:cs="Times New Roman"/>
          <w:sz w:val="28"/>
          <w:szCs w:val="28"/>
        </w:rPr>
        <w:t xml:space="preserve">Цель закона </w:t>
      </w:r>
      <w:r w:rsidR="008E3668">
        <w:rPr>
          <w:rFonts w:ascii="Times New Roman" w:hAnsi="Times New Roman" w:cs="Times New Roman"/>
          <w:sz w:val="28"/>
          <w:szCs w:val="28"/>
        </w:rPr>
        <w:t>-</w:t>
      </w:r>
      <w:r w:rsidRPr="00B73105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агропромышленного ко</w:t>
      </w:r>
      <w:r w:rsidRPr="00B73105">
        <w:rPr>
          <w:rFonts w:ascii="Times New Roman" w:hAnsi="Times New Roman" w:cs="Times New Roman"/>
          <w:sz w:val="28"/>
          <w:szCs w:val="28"/>
        </w:rPr>
        <w:t>м</w:t>
      </w:r>
      <w:r w:rsidRPr="00B73105">
        <w:rPr>
          <w:rFonts w:ascii="Times New Roman" w:hAnsi="Times New Roman" w:cs="Times New Roman"/>
          <w:sz w:val="28"/>
          <w:szCs w:val="28"/>
        </w:rPr>
        <w:t>плекса как одной из основных отраслей экономики, отрасли, обеспечива</w:t>
      </w:r>
      <w:r w:rsidRPr="00B73105">
        <w:rPr>
          <w:rFonts w:ascii="Times New Roman" w:hAnsi="Times New Roman" w:cs="Times New Roman"/>
          <w:sz w:val="28"/>
          <w:szCs w:val="28"/>
        </w:rPr>
        <w:t>ю</w:t>
      </w:r>
      <w:r w:rsidRPr="00B73105">
        <w:rPr>
          <w:rFonts w:ascii="Times New Roman" w:hAnsi="Times New Roman" w:cs="Times New Roman"/>
          <w:sz w:val="28"/>
          <w:szCs w:val="28"/>
        </w:rPr>
        <w:t>щей население продовольствием и занятость на селе. Законом  определены цели и задачи, стоящие перед агропромышленным комплексом, где  разраб</w:t>
      </w:r>
      <w:r w:rsidRPr="00B73105">
        <w:rPr>
          <w:rFonts w:ascii="Times New Roman" w:hAnsi="Times New Roman" w:cs="Times New Roman"/>
          <w:sz w:val="28"/>
          <w:szCs w:val="28"/>
        </w:rPr>
        <w:t>о</w:t>
      </w:r>
      <w:r w:rsidRPr="00B73105">
        <w:rPr>
          <w:rFonts w:ascii="Times New Roman" w:hAnsi="Times New Roman" w:cs="Times New Roman"/>
          <w:sz w:val="28"/>
          <w:szCs w:val="28"/>
        </w:rPr>
        <w:t>тана система  основных направлений государственной поддержки сельскох</w:t>
      </w:r>
      <w:r w:rsidRPr="00B73105">
        <w:rPr>
          <w:rFonts w:ascii="Times New Roman" w:hAnsi="Times New Roman" w:cs="Times New Roman"/>
          <w:sz w:val="28"/>
          <w:szCs w:val="28"/>
        </w:rPr>
        <w:t>о</w:t>
      </w:r>
      <w:r w:rsidRPr="00B73105">
        <w:rPr>
          <w:rFonts w:ascii="Times New Roman" w:hAnsi="Times New Roman" w:cs="Times New Roman"/>
          <w:sz w:val="28"/>
          <w:szCs w:val="28"/>
        </w:rPr>
        <w:t>зяйственного производства:</w:t>
      </w:r>
    </w:p>
    <w:p w:rsidR="00B73105" w:rsidRPr="00B73105" w:rsidRDefault="00B73105" w:rsidP="00B95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105">
        <w:rPr>
          <w:rFonts w:ascii="Times New Roman" w:hAnsi="Times New Roman" w:cs="Times New Roman"/>
          <w:sz w:val="28"/>
          <w:szCs w:val="28"/>
        </w:rPr>
        <w:t>1) развитие растениеводства и животноводства;</w:t>
      </w:r>
    </w:p>
    <w:p w:rsidR="00B73105" w:rsidRPr="00B73105" w:rsidRDefault="00B73105" w:rsidP="00B95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105">
        <w:rPr>
          <w:rFonts w:ascii="Times New Roman" w:hAnsi="Times New Roman" w:cs="Times New Roman"/>
          <w:sz w:val="28"/>
          <w:szCs w:val="28"/>
        </w:rPr>
        <w:t>2) развитие пищевой и перерабатывающей промышленности;</w:t>
      </w:r>
    </w:p>
    <w:p w:rsidR="00B73105" w:rsidRPr="00B73105" w:rsidRDefault="00B73105" w:rsidP="00B95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105">
        <w:rPr>
          <w:rFonts w:ascii="Times New Roman" w:hAnsi="Times New Roman" w:cs="Times New Roman"/>
          <w:sz w:val="28"/>
          <w:szCs w:val="28"/>
        </w:rPr>
        <w:t>3) развитие сельской потребительской кооперации и малых форм х</w:t>
      </w:r>
      <w:r w:rsidRPr="00B73105">
        <w:rPr>
          <w:rFonts w:ascii="Times New Roman" w:hAnsi="Times New Roman" w:cs="Times New Roman"/>
          <w:sz w:val="28"/>
          <w:szCs w:val="28"/>
        </w:rPr>
        <w:t>о</w:t>
      </w:r>
      <w:r w:rsidRPr="00B73105">
        <w:rPr>
          <w:rFonts w:ascii="Times New Roman" w:hAnsi="Times New Roman" w:cs="Times New Roman"/>
          <w:sz w:val="28"/>
          <w:szCs w:val="28"/>
        </w:rPr>
        <w:t>зяйствования;</w:t>
      </w:r>
    </w:p>
    <w:p w:rsidR="00B73105" w:rsidRPr="00B73105" w:rsidRDefault="00B73105" w:rsidP="00B95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105">
        <w:rPr>
          <w:rFonts w:ascii="Times New Roman" w:hAnsi="Times New Roman" w:cs="Times New Roman"/>
          <w:sz w:val="28"/>
          <w:szCs w:val="28"/>
        </w:rPr>
        <w:t>4) техническое переоснащение сельскохозяйственного производства;</w:t>
      </w:r>
    </w:p>
    <w:p w:rsidR="00B73105" w:rsidRPr="00B73105" w:rsidRDefault="00B73105" w:rsidP="00B95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105">
        <w:rPr>
          <w:rFonts w:ascii="Times New Roman" w:hAnsi="Times New Roman" w:cs="Times New Roman"/>
          <w:sz w:val="28"/>
          <w:szCs w:val="28"/>
        </w:rPr>
        <w:t>5) социальное развитие села;</w:t>
      </w:r>
    </w:p>
    <w:p w:rsidR="00B73105" w:rsidRPr="00B73105" w:rsidRDefault="00B73105" w:rsidP="00B95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105">
        <w:rPr>
          <w:rFonts w:ascii="Times New Roman" w:hAnsi="Times New Roman" w:cs="Times New Roman"/>
          <w:sz w:val="28"/>
          <w:szCs w:val="28"/>
        </w:rPr>
        <w:t>6) институциональные преобразования в сельском хозяйстве;</w:t>
      </w:r>
    </w:p>
    <w:p w:rsidR="00B73105" w:rsidRPr="00B73105" w:rsidRDefault="00B73105" w:rsidP="00B95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105">
        <w:rPr>
          <w:rFonts w:ascii="Times New Roman" w:hAnsi="Times New Roman" w:cs="Times New Roman"/>
          <w:sz w:val="28"/>
          <w:szCs w:val="28"/>
        </w:rPr>
        <w:t>7)  кадровое обеспечение агропромышленного комплекса;</w:t>
      </w:r>
    </w:p>
    <w:p w:rsidR="00B73105" w:rsidRPr="00E910AF" w:rsidRDefault="00B73105" w:rsidP="00B953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105">
        <w:rPr>
          <w:rFonts w:ascii="Times New Roman" w:hAnsi="Times New Roman" w:cs="Times New Roman"/>
          <w:sz w:val="28"/>
          <w:szCs w:val="28"/>
        </w:rPr>
        <w:lastRenderedPageBreak/>
        <w:t>8) информационно-консультационнное обслуживание сельского нас</w:t>
      </w:r>
      <w:r w:rsidRPr="00B73105">
        <w:rPr>
          <w:rFonts w:ascii="Times New Roman" w:hAnsi="Times New Roman" w:cs="Times New Roman"/>
          <w:sz w:val="28"/>
          <w:szCs w:val="28"/>
        </w:rPr>
        <w:t>е</w:t>
      </w:r>
      <w:r w:rsidRPr="00B73105">
        <w:rPr>
          <w:rFonts w:ascii="Times New Roman" w:hAnsi="Times New Roman" w:cs="Times New Roman"/>
          <w:sz w:val="28"/>
          <w:szCs w:val="28"/>
        </w:rPr>
        <w:t>ления.</w:t>
      </w:r>
    </w:p>
    <w:p w:rsidR="000110D2" w:rsidRDefault="003979E4" w:rsidP="007048F4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3D3">
        <w:rPr>
          <w:rFonts w:ascii="Times New Roman" w:hAnsi="Times New Roman" w:cs="Times New Roman"/>
          <w:b/>
          <w:sz w:val="28"/>
          <w:szCs w:val="28"/>
        </w:rPr>
        <w:t>6</w:t>
      </w:r>
      <w:r w:rsidR="007162DD" w:rsidRPr="003933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62DD" w:rsidRPr="003933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Доля протяженности автомобильных</w:t>
      </w:r>
      <w:r w:rsidR="007162DD" w:rsidRPr="00991C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дорог</w:t>
      </w:r>
      <w:r w:rsidR="007162DD" w:rsidRPr="00E91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="00260BB5" w:rsidRPr="00E91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614CA5" w:rsidRPr="00E910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91F34" w:rsidRPr="003933D3" w:rsidRDefault="00CF6A64" w:rsidP="003933D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C9F">
        <w:rPr>
          <w:rFonts w:ascii="Times New Roman" w:hAnsi="Times New Roman" w:cs="Times New Roman"/>
          <w:sz w:val="28"/>
          <w:szCs w:val="28"/>
        </w:rPr>
        <w:t xml:space="preserve">В </w:t>
      </w:r>
      <w:r w:rsidR="00614CA5" w:rsidRPr="00991C9F">
        <w:rPr>
          <w:rFonts w:ascii="Times New Roman" w:hAnsi="Times New Roman" w:cs="Times New Roman"/>
          <w:sz w:val="28"/>
          <w:szCs w:val="28"/>
        </w:rPr>
        <w:t>201</w:t>
      </w:r>
      <w:r w:rsidR="00991C9F" w:rsidRPr="00991C9F">
        <w:rPr>
          <w:rFonts w:ascii="Times New Roman" w:hAnsi="Times New Roman" w:cs="Times New Roman"/>
          <w:sz w:val="28"/>
          <w:szCs w:val="28"/>
        </w:rPr>
        <w:t>3</w:t>
      </w:r>
      <w:r w:rsidR="00614CA5" w:rsidRPr="00991C9F">
        <w:rPr>
          <w:rFonts w:ascii="Times New Roman" w:hAnsi="Times New Roman" w:cs="Times New Roman"/>
          <w:sz w:val="28"/>
          <w:szCs w:val="28"/>
        </w:rPr>
        <w:t xml:space="preserve"> г</w:t>
      </w:r>
      <w:r w:rsidR="0025168C" w:rsidRPr="00991C9F">
        <w:rPr>
          <w:rFonts w:ascii="Times New Roman" w:hAnsi="Times New Roman" w:cs="Times New Roman"/>
          <w:sz w:val="28"/>
          <w:szCs w:val="28"/>
        </w:rPr>
        <w:t>оду данный показатель</w:t>
      </w:r>
      <w:r w:rsidR="0025168C" w:rsidRPr="00E910AF">
        <w:rPr>
          <w:rFonts w:ascii="Times New Roman" w:hAnsi="Times New Roman" w:cs="Times New Roman"/>
          <w:sz w:val="28"/>
          <w:szCs w:val="28"/>
        </w:rPr>
        <w:t xml:space="preserve"> состави</w:t>
      </w:r>
      <w:r w:rsidR="00592EBD">
        <w:rPr>
          <w:rFonts w:ascii="Times New Roman" w:hAnsi="Times New Roman" w:cs="Times New Roman"/>
          <w:sz w:val="28"/>
          <w:szCs w:val="28"/>
        </w:rPr>
        <w:t>л</w:t>
      </w:r>
      <w:r w:rsidR="0025168C" w:rsidRPr="00E910AF">
        <w:rPr>
          <w:rFonts w:ascii="Times New Roman" w:hAnsi="Times New Roman" w:cs="Times New Roman"/>
          <w:sz w:val="28"/>
          <w:szCs w:val="28"/>
        </w:rPr>
        <w:t xml:space="preserve"> </w:t>
      </w:r>
      <w:r w:rsidR="00991C9F">
        <w:rPr>
          <w:rFonts w:ascii="Times New Roman" w:hAnsi="Times New Roman" w:cs="Times New Roman"/>
          <w:sz w:val="28"/>
          <w:szCs w:val="28"/>
        </w:rPr>
        <w:t>22,3</w:t>
      </w:r>
      <w:r w:rsidR="00614CA5" w:rsidRPr="00E910AF">
        <w:rPr>
          <w:rFonts w:ascii="Times New Roman" w:hAnsi="Times New Roman" w:cs="Times New Roman"/>
          <w:sz w:val="28"/>
          <w:szCs w:val="28"/>
        </w:rPr>
        <w:t>%</w:t>
      </w:r>
      <w:r w:rsidR="00991C9F">
        <w:rPr>
          <w:rFonts w:ascii="Times New Roman" w:hAnsi="Times New Roman" w:cs="Times New Roman"/>
          <w:sz w:val="28"/>
          <w:szCs w:val="28"/>
        </w:rPr>
        <w:t>.</w:t>
      </w:r>
      <w:r w:rsidR="006B7B2F" w:rsidRPr="00E910AF">
        <w:rPr>
          <w:rFonts w:ascii="Times New Roman" w:hAnsi="Times New Roman" w:cs="Times New Roman"/>
          <w:sz w:val="28"/>
          <w:szCs w:val="28"/>
        </w:rPr>
        <w:t xml:space="preserve"> К 201</w:t>
      </w:r>
      <w:r w:rsidR="00991C9F">
        <w:rPr>
          <w:rFonts w:ascii="Times New Roman" w:hAnsi="Times New Roman" w:cs="Times New Roman"/>
          <w:sz w:val="28"/>
          <w:szCs w:val="28"/>
        </w:rPr>
        <w:t>6</w:t>
      </w:r>
      <w:r w:rsidR="00614CA5" w:rsidRPr="00E910AF">
        <w:rPr>
          <w:rFonts w:ascii="Times New Roman" w:hAnsi="Times New Roman" w:cs="Times New Roman"/>
          <w:sz w:val="28"/>
          <w:szCs w:val="28"/>
        </w:rPr>
        <w:t xml:space="preserve"> </w:t>
      </w:r>
      <w:r w:rsidR="0091317B" w:rsidRPr="00E910AF">
        <w:rPr>
          <w:rFonts w:ascii="Times New Roman" w:hAnsi="Times New Roman" w:cs="Times New Roman"/>
          <w:sz w:val="28"/>
          <w:szCs w:val="28"/>
        </w:rPr>
        <w:t>год</w:t>
      </w:r>
      <w:r w:rsidR="00614CA5" w:rsidRPr="00E910AF">
        <w:rPr>
          <w:rFonts w:ascii="Times New Roman" w:hAnsi="Times New Roman" w:cs="Times New Roman"/>
          <w:sz w:val="28"/>
          <w:szCs w:val="28"/>
        </w:rPr>
        <w:t xml:space="preserve"> </w:t>
      </w:r>
      <w:r w:rsidR="0091317B" w:rsidRPr="00E910AF">
        <w:rPr>
          <w:rFonts w:ascii="Times New Roman" w:eastAsia="Times New Roman" w:hAnsi="Times New Roman" w:cs="Times New Roman"/>
          <w:color w:val="000000"/>
          <w:sz w:val="28"/>
          <w:szCs w:val="28"/>
        </w:rPr>
        <w:t>доля пр</w:t>
      </w:r>
      <w:r w:rsidR="0091317B" w:rsidRPr="00E910A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1317B" w:rsidRPr="00E91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тяженности автомобильных дорог общего пользования местного значения, не </w:t>
      </w:r>
      <w:r w:rsidR="0091317B" w:rsidRPr="003933D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отвечающих нормативным требованиям</w:t>
      </w:r>
      <w:r w:rsidR="00194D64" w:rsidRPr="003933D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1317B" w:rsidRPr="003933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</w:t>
      </w:r>
      <w:r w:rsidR="0025168C" w:rsidRPr="003933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вит </w:t>
      </w:r>
      <w:r w:rsidR="00991C9F" w:rsidRPr="003933D3">
        <w:rPr>
          <w:rFonts w:ascii="Times New Roman" w:eastAsia="Times New Roman" w:hAnsi="Times New Roman" w:cs="Times New Roman"/>
          <w:color w:val="000000"/>
          <w:sz w:val="28"/>
          <w:szCs w:val="28"/>
        </w:rPr>
        <w:t>19,4</w:t>
      </w:r>
      <w:r w:rsidR="006B7B2F" w:rsidRPr="003933D3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E75402" w:rsidRPr="003933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933D3" w:rsidRPr="003933D3" w:rsidRDefault="003933D3" w:rsidP="003933D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3D3">
        <w:rPr>
          <w:rFonts w:ascii="Times New Roman" w:hAnsi="Times New Roman" w:cs="Times New Roman"/>
          <w:color w:val="000000"/>
          <w:sz w:val="28"/>
          <w:szCs w:val="28"/>
        </w:rPr>
        <w:t>Изменения показателя связаны с тем, что с 2012 года с созданием обл</w:t>
      </w:r>
      <w:r w:rsidRPr="003933D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933D3">
        <w:rPr>
          <w:rFonts w:ascii="Times New Roman" w:hAnsi="Times New Roman" w:cs="Times New Roman"/>
          <w:color w:val="000000"/>
          <w:sz w:val="28"/>
          <w:szCs w:val="28"/>
        </w:rPr>
        <w:t>стного дорожного фонда ведётся приём в муниципальную собственность а</w:t>
      </w:r>
      <w:r w:rsidRPr="003933D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933D3">
        <w:rPr>
          <w:rFonts w:ascii="Times New Roman" w:hAnsi="Times New Roman" w:cs="Times New Roman"/>
          <w:color w:val="000000"/>
          <w:sz w:val="28"/>
          <w:szCs w:val="28"/>
        </w:rPr>
        <w:t>тодорог, ранее находившихся в собственности сельких производственных кооперативов, с целью их ремонта и дальнейшего содержания в технически исправном состоянии. Приоритетным является ремонт дорог до населённых пунктов с наиболее высокой численностью населения и дорог, по которым осуществляется перевозка школьников.</w:t>
      </w:r>
    </w:p>
    <w:p w:rsidR="003933D3" w:rsidRPr="003933D3" w:rsidRDefault="003933D3" w:rsidP="003933D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3D3">
        <w:rPr>
          <w:rFonts w:ascii="Times New Roman" w:hAnsi="Times New Roman" w:cs="Times New Roman"/>
          <w:color w:val="000000"/>
          <w:sz w:val="28"/>
          <w:szCs w:val="28"/>
        </w:rPr>
        <w:t>В 2013 году из областного дорожного фонда на ремонт автодорог ме</w:t>
      </w:r>
      <w:r w:rsidRPr="003933D3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3933D3">
        <w:rPr>
          <w:rFonts w:ascii="Times New Roman" w:hAnsi="Times New Roman" w:cs="Times New Roman"/>
          <w:color w:val="000000"/>
          <w:sz w:val="28"/>
          <w:szCs w:val="28"/>
        </w:rPr>
        <w:t>ду населёнными пунктами Гаврилово-Посадского муниципального района выделен 1 млн. рублей, из которых Новосёлковскому сельскому поселению выделено 490,1 тыс. рублей,  Шекшовскому сельскому поселению 262,4 тыс. рублей и Осановецкому сельскому поселению 247,5 тыс. рублей.</w:t>
      </w:r>
    </w:p>
    <w:p w:rsidR="003933D3" w:rsidRPr="003933D3" w:rsidRDefault="003933D3" w:rsidP="003933D3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3933D3">
        <w:rPr>
          <w:rFonts w:ascii="Times New Roman" w:hAnsi="Times New Roman" w:cs="Times New Roman"/>
          <w:color w:val="000000"/>
          <w:sz w:val="28"/>
          <w:szCs w:val="28"/>
        </w:rPr>
        <w:t>На выделенные средства в Новосёлковском сельском поселении в т</w:t>
      </w:r>
      <w:r w:rsidRPr="003933D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933D3">
        <w:rPr>
          <w:rFonts w:ascii="Times New Roman" w:hAnsi="Times New Roman" w:cs="Times New Roman"/>
          <w:color w:val="000000"/>
          <w:sz w:val="28"/>
          <w:szCs w:val="28"/>
        </w:rPr>
        <w:t>кущем году отремонтирована дорога до с. Глумово с численностью постоя</w:t>
      </w:r>
      <w:r w:rsidRPr="003933D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933D3">
        <w:rPr>
          <w:rFonts w:ascii="Times New Roman" w:hAnsi="Times New Roman" w:cs="Times New Roman"/>
          <w:color w:val="000000"/>
          <w:sz w:val="28"/>
          <w:szCs w:val="28"/>
        </w:rPr>
        <w:t xml:space="preserve">но проживающего населения порядка 85 человек. По данной дороге из сёла Глумово осуществляется ежедневная перевозка школьников в школу села Новосёлка. </w:t>
      </w:r>
    </w:p>
    <w:p w:rsidR="003933D3" w:rsidRPr="003933D3" w:rsidRDefault="003933D3" w:rsidP="007048F4">
      <w:pPr>
        <w:shd w:val="clear" w:color="auto" w:fill="FFFFFF"/>
        <w:tabs>
          <w:tab w:val="left" w:pos="374"/>
          <w:tab w:val="left" w:pos="709"/>
        </w:tabs>
        <w:spacing w:before="5" w:after="0"/>
        <w:jc w:val="both"/>
        <w:rPr>
          <w:rFonts w:ascii="Times New Roman" w:hAnsi="Times New Roman" w:cs="Times New Roman"/>
          <w:color w:val="000000"/>
        </w:rPr>
      </w:pPr>
      <w:r w:rsidRPr="003933D3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048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33D3">
        <w:rPr>
          <w:rFonts w:ascii="Times New Roman" w:hAnsi="Times New Roman" w:cs="Times New Roman"/>
          <w:color w:val="000000"/>
          <w:sz w:val="28"/>
          <w:szCs w:val="28"/>
        </w:rPr>
        <w:t>На территории Осановецкого сельского поселения проведён ремонт а</w:t>
      </w:r>
      <w:r w:rsidRPr="003933D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933D3">
        <w:rPr>
          <w:rFonts w:ascii="Times New Roman" w:hAnsi="Times New Roman" w:cs="Times New Roman"/>
          <w:color w:val="000000"/>
          <w:sz w:val="28"/>
          <w:szCs w:val="28"/>
        </w:rPr>
        <w:t>тодороги «подъезд к Шипово-Слободке» с численностью населения 47 чел</w:t>
      </w:r>
      <w:r w:rsidRPr="003933D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933D3">
        <w:rPr>
          <w:rFonts w:ascii="Times New Roman" w:hAnsi="Times New Roman" w:cs="Times New Roman"/>
          <w:color w:val="000000"/>
          <w:sz w:val="28"/>
          <w:szCs w:val="28"/>
        </w:rPr>
        <w:t>век. По данной дороге осуществляется перевозка школьников в Гаврилово-Посадскую школу № 1.</w:t>
      </w:r>
    </w:p>
    <w:p w:rsidR="003933D3" w:rsidRPr="003933D3" w:rsidRDefault="003933D3" w:rsidP="003933D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3D3">
        <w:rPr>
          <w:rFonts w:ascii="Times New Roman" w:hAnsi="Times New Roman" w:cs="Times New Roman"/>
          <w:color w:val="000000"/>
        </w:rPr>
        <w:tab/>
      </w:r>
      <w:r w:rsidRPr="003933D3">
        <w:rPr>
          <w:rFonts w:ascii="Times New Roman" w:hAnsi="Times New Roman" w:cs="Times New Roman"/>
          <w:color w:val="000000"/>
          <w:sz w:val="28"/>
          <w:szCs w:val="28"/>
        </w:rPr>
        <w:t>Приведение автомобильных дорог в технически исправное состояние на территории района планируется продолжить и в последующие годы.</w:t>
      </w:r>
    </w:p>
    <w:p w:rsidR="003933D3" w:rsidRDefault="003933D3" w:rsidP="003933D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716B" w:rsidRPr="00E910AF" w:rsidRDefault="00A32FA1" w:rsidP="00B953E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FA1">
        <w:rPr>
          <w:rFonts w:ascii="Times New Roman" w:hAnsi="Times New Roman" w:cs="Times New Roman"/>
          <w:b/>
          <w:sz w:val="28"/>
          <w:szCs w:val="28"/>
        </w:rPr>
        <w:t>7</w:t>
      </w:r>
      <w:r w:rsidR="007162DD" w:rsidRPr="004033B8">
        <w:rPr>
          <w:rFonts w:ascii="Times New Roman" w:hAnsi="Times New Roman" w:cs="Times New Roman"/>
          <w:b/>
          <w:sz w:val="28"/>
          <w:szCs w:val="28"/>
        </w:rPr>
        <w:t>.</w:t>
      </w:r>
      <w:r w:rsidR="007162DD" w:rsidRPr="00E91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17B" w:rsidRPr="00E91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</w:t>
      </w:r>
      <w:r w:rsidR="007D54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городского округа</w:t>
      </w:r>
      <w:r w:rsidR="0091317B" w:rsidRPr="00E91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r w:rsidR="007D54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ра</w:t>
      </w:r>
      <w:r w:rsidR="007D54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</w:t>
      </w:r>
      <w:r w:rsidR="007D54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она)</w:t>
      </w:r>
      <w:r w:rsidR="0091317B" w:rsidRPr="00E91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в общей численности населения </w:t>
      </w:r>
      <w:r w:rsidR="007D54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городского округа</w:t>
      </w:r>
      <w:r w:rsidR="007D547D" w:rsidRPr="00E91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r w:rsidR="007D54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</w:t>
      </w:r>
      <w:r w:rsidR="007D54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7D54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 района)</w:t>
      </w:r>
      <w:r w:rsidR="0091317B" w:rsidRPr="00E91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91317B" w:rsidRPr="00E91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75AC2" w:rsidRPr="00E910AF" w:rsidRDefault="00675AC2" w:rsidP="00B953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0AF">
        <w:rPr>
          <w:rFonts w:ascii="Times New Roman" w:hAnsi="Times New Roman" w:cs="Times New Roman"/>
          <w:sz w:val="28"/>
          <w:szCs w:val="28"/>
        </w:rPr>
        <w:lastRenderedPageBreak/>
        <w:t>Администрация муниципального района осуществляет создание благ</w:t>
      </w:r>
      <w:r w:rsidRPr="00E910AF">
        <w:rPr>
          <w:rFonts w:ascii="Times New Roman" w:hAnsi="Times New Roman" w:cs="Times New Roman"/>
          <w:sz w:val="28"/>
          <w:szCs w:val="28"/>
        </w:rPr>
        <w:t>о</w:t>
      </w:r>
      <w:r w:rsidRPr="00E910AF">
        <w:rPr>
          <w:rFonts w:ascii="Times New Roman" w:hAnsi="Times New Roman" w:cs="Times New Roman"/>
          <w:sz w:val="28"/>
          <w:szCs w:val="28"/>
        </w:rPr>
        <w:t>приятных условий для предоставления транспортных услуг населению и о</w:t>
      </w:r>
      <w:r w:rsidRPr="00E910AF">
        <w:rPr>
          <w:rFonts w:ascii="Times New Roman" w:hAnsi="Times New Roman" w:cs="Times New Roman"/>
          <w:sz w:val="28"/>
          <w:szCs w:val="28"/>
        </w:rPr>
        <w:t>р</w:t>
      </w:r>
      <w:r w:rsidRPr="00E910AF">
        <w:rPr>
          <w:rFonts w:ascii="Times New Roman" w:hAnsi="Times New Roman" w:cs="Times New Roman"/>
          <w:sz w:val="28"/>
          <w:szCs w:val="28"/>
        </w:rPr>
        <w:t>ганизацию транспортного обслуживания между поселениями в границах м</w:t>
      </w:r>
      <w:r w:rsidRPr="00E910AF">
        <w:rPr>
          <w:rFonts w:ascii="Times New Roman" w:hAnsi="Times New Roman" w:cs="Times New Roman"/>
          <w:sz w:val="28"/>
          <w:szCs w:val="28"/>
        </w:rPr>
        <w:t>у</w:t>
      </w:r>
      <w:r w:rsidRPr="00E910AF">
        <w:rPr>
          <w:rFonts w:ascii="Times New Roman" w:hAnsi="Times New Roman" w:cs="Times New Roman"/>
          <w:sz w:val="28"/>
          <w:szCs w:val="28"/>
        </w:rPr>
        <w:t xml:space="preserve">ниципального района. </w:t>
      </w:r>
    </w:p>
    <w:p w:rsidR="00372B76" w:rsidRPr="00E910AF" w:rsidRDefault="00372B76" w:rsidP="00B953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0AF">
        <w:rPr>
          <w:rFonts w:ascii="Times New Roman" w:hAnsi="Times New Roman" w:cs="Times New Roman"/>
          <w:sz w:val="28"/>
          <w:szCs w:val="28"/>
        </w:rPr>
        <w:t>Пассажирские перевозки осуществляются согласно утвержденной маршрутной сети, которая включает в себя 21 маршрут между населенными пунктами и 13 маршрутов на территории муниципального района.</w:t>
      </w:r>
    </w:p>
    <w:p w:rsidR="00675AC2" w:rsidRPr="00E910AF" w:rsidRDefault="00675AC2" w:rsidP="00B953E2">
      <w:pPr>
        <w:tabs>
          <w:tab w:val="left" w:pos="426"/>
        </w:tabs>
        <w:autoSpaceDE w:val="0"/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910AF">
        <w:rPr>
          <w:rFonts w:ascii="Times New Roman" w:hAnsi="Times New Roman" w:cs="Times New Roman"/>
          <w:sz w:val="28"/>
          <w:szCs w:val="28"/>
        </w:rPr>
        <w:tab/>
      </w:r>
      <w:r w:rsidRPr="00E910AF">
        <w:rPr>
          <w:rFonts w:ascii="Times New Roman" w:hAnsi="Times New Roman" w:cs="Times New Roman"/>
          <w:sz w:val="28"/>
          <w:szCs w:val="28"/>
        </w:rPr>
        <w:tab/>
        <w:t xml:space="preserve">В целях повышения качества обслуживания населения и обеспечения равного доступа транспортных организаций к осуществлению пассажирских перевозок </w:t>
      </w:r>
      <w:r w:rsidR="00372B76" w:rsidRPr="00E910AF">
        <w:rPr>
          <w:rFonts w:ascii="Times New Roman" w:hAnsi="Times New Roman" w:cs="Times New Roman"/>
          <w:sz w:val="28"/>
          <w:szCs w:val="28"/>
        </w:rPr>
        <w:t>заключение договоров</w:t>
      </w:r>
      <w:r w:rsidRPr="00E910AF">
        <w:rPr>
          <w:rFonts w:ascii="Times New Roman" w:hAnsi="Times New Roman" w:cs="Times New Roman"/>
          <w:sz w:val="28"/>
          <w:szCs w:val="28"/>
        </w:rPr>
        <w:t xml:space="preserve"> с</w:t>
      </w:r>
      <w:r w:rsidR="0041157B" w:rsidRPr="0041157B">
        <w:rPr>
          <w:rFonts w:ascii="Times New Roman" w:hAnsi="Times New Roman" w:cs="Times New Roman"/>
          <w:sz w:val="28"/>
          <w:szCs w:val="28"/>
        </w:rPr>
        <w:t xml:space="preserve"> </w:t>
      </w:r>
      <w:r w:rsidR="0041157B" w:rsidRPr="00E910AF">
        <w:rPr>
          <w:rFonts w:ascii="Times New Roman" w:hAnsi="Times New Roman" w:cs="Times New Roman"/>
          <w:sz w:val="28"/>
          <w:szCs w:val="28"/>
        </w:rPr>
        <w:t>2011 года</w:t>
      </w:r>
      <w:r w:rsidRPr="00E910AF">
        <w:rPr>
          <w:rFonts w:ascii="Times New Roman" w:hAnsi="Times New Roman" w:cs="Times New Roman"/>
          <w:sz w:val="28"/>
          <w:szCs w:val="28"/>
        </w:rPr>
        <w:t xml:space="preserve"> «перевозчиками» осуществл</w:t>
      </w:r>
      <w:r w:rsidRPr="00E910AF">
        <w:rPr>
          <w:rFonts w:ascii="Times New Roman" w:hAnsi="Times New Roman" w:cs="Times New Roman"/>
          <w:sz w:val="28"/>
          <w:szCs w:val="28"/>
        </w:rPr>
        <w:t>я</w:t>
      </w:r>
      <w:r w:rsidRPr="00E910AF">
        <w:rPr>
          <w:rFonts w:ascii="Times New Roman" w:hAnsi="Times New Roman" w:cs="Times New Roman"/>
          <w:sz w:val="28"/>
          <w:szCs w:val="28"/>
        </w:rPr>
        <w:t>ется по результатам проведения конкурса.</w:t>
      </w:r>
    </w:p>
    <w:p w:rsidR="00675AC2" w:rsidRPr="00E910AF" w:rsidRDefault="00675AC2" w:rsidP="00B953E2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910AF">
        <w:rPr>
          <w:sz w:val="28"/>
          <w:szCs w:val="28"/>
        </w:rPr>
        <w:t>В 2011 году договор на внутримуниципальные перевозки пассажиров по всем маршрутам заключен с ООО «Водитель». Данное предприятие имеет все необходимые условия для выполнения этого вида услуг: лицензию, 8 ед. автобусов вместимостью 238 посадочных мест, тёплую стоянку, необход</w:t>
      </w:r>
      <w:r w:rsidRPr="00E910AF">
        <w:rPr>
          <w:sz w:val="28"/>
          <w:szCs w:val="28"/>
        </w:rPr>
        <w:t>и</w:t>
      </w:r>
      <w:r w:rsidRPr="00E910AF">
        <w:rPr>
          <w:sz w:val="28"/>
          <w:szCs w:val="28"/>
        </w:rPr>
        <w:t>мое оборудование для выполнения ремонтных работ, сплочённый коллектив профессионалов. Всё это способствует обеспечению безопасности  тран</w:t>
      </w:r>
      <w:r w:rsidRPr="00E910AF">
        <w:rPr>
          <w:sz w:val="28"/>
          <w:szCs w:val="28"/>
        </w:rPr>
        <w:t>с</w:t>
      </w:r>
      <w:r w:rsidRPr="00E910AF">
        <w:rPr>
          <w:sz w:val="28"/>
          <w:szCs w:val="28"/>
        </w:rPr>
        <w:t>портного обслуживания, выполнению социально значимых перевозок.</w:t>
      </w:r>
    </w:p>
    <w:p w:rsidR="00675AC2" w:rsidRPr="00E910AF" w:rsidRDefault="00675AC2" w:rsidP="00B953E2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910AF">
        <w:rPr>
          <w:sz w:val="28"/>
          <w:szCs w:val="28"/>
        </w:rPr>
        <w:t>Количество остановочных пунктов - 42 единицы, из них 2 совмещены с объектами мелкорозничной торговли.</w:t>
      </w:r>
    </w:p>
    <w:p w:rsidR="00675AC2" w:rsidRPr="00E910AF" w:rsidRDefault="00E619C0" w:rsidP="00B953E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675AC2" w:rsidRPr="00CE6F9D">
        <w:rPr>
          <w:rFonts w:ascii="Times New Roman" w:eastAsia="Times New Roman" w:hAnsi="Times New Roman" w:cs="Times New Roman"/>
          <w:sz w:val="28"/>
          <w:szCs w:val="28"/>
        </w:rPr>
        <w:t>меньшение показателя на 201</w:t>
      </w:r>
      <w:r w:rsidR="006F53F1">
        <w:rPr>
          <w:rFonts w:ascii="Times New Roman" w:eastAsia="Times New Roman" w:hAnsi="Times New Roman" w:cs="Times New Roman"/>
          <w:sz w:val="28"/>
          <w:szCs w:val="28"/>
        </w:rPr>
        <w:t>4</w:t>
      </w:r>
      <w:r w:rsidR="00894109" w:rsidRPr="00CE6F9D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6F53F1">
        <w:rPr>
          <w:rFonts w:ascii="Times New Roman" w:eastAsia="Times New Roman" w:hAnsi="Times New Roman" w:cs="Times New Roman"/>
          <w:sz w:val="28"/>
          <w:szCs w:val="28"/>
        </w:rPr>
        <w:t>6</w:t>
      </w:r>
      <w:r w:rsidR="00675AC2" w:rsidRPr="00CE6F9D">
        <w:rPr>
          <w:rFonts w:ascii="Times New Roman" w:eastAsia="Times New Roman" w:hAnsi="Times New Roman" w:cs="Times New Roman"/>
          <w:sz w:val="28"/>
          <w:szCs w:val="28"/>
        </w:rPr>
        <w:t xml:space="preserve"> гг. обусловлено снижением</w:t>
      </w:r>
      <w:r w:rsidR="00675AC2" w:rsidRPr="00E91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</w:t>
      </w:r>
      <w:r w:rsidR="00675AC2" w:rsidRPr="00E910A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75AC2" w:rsidRPr="00E910AF"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ленности населения муниципального района и организацией дополнительных рейсов в сельские населённые пункты.</w:t>
      </w:r>
    </w:p>
    <w:p w:rsidR="00372B76" w:rsidRPr="00E910AF" w:rsidRDefault="00372B76" w:rsidP="00B953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0AF">
        <w:rPr>
          <w:rFonts w:ascii="Times New Roman" w:hAnsi="Times New Roman" w:cs="Times New Roman"/>
          <w:sz w:val="28"/>
          <w:szCs w:val="28"/>
        </w:rPr>
        <w:t xml:space="preserve">В  населённых </w:t>
      </w:r>
      <w:r w:rsidR="00194D64" w:rsidRPr="00E910AF">
        <w:rPr>
          <w:rFonts w:ascii="Times New Roman" w:hAnsi="Times New Roman" w:cs="Times New Roman"/>
          <w:sz w:val="28"/>
          <w:szCs w:val="28"/>
        </w:rPr>
        <w:t>пунктах,</w:t>
      </w:r>
      <w:r w:rsidRPr="00E910AF">
        <w:rPr>
          <w:rFonts w:ascii="Times New Roman" w:hAnsi="Times New Roman" w:cs="Times New Roman"/>
          <w:sz w:val="28"/>
          <w:szCs w:val="28"/>
        </w:rPr>
        <w:t xml:space="preserve"> где нет регулярного автобусного сообщения</w:t>
      </w:r>
      <w:r w:rsidR="00194D64">
        <w:rPr>
          <w:rFonts w:ascii="Times New Roman" w:hAnsi="Times New Roman" w:cs="Times New Roman"/>
          <w:sz w:val="28"/>
          <w:szCs w:val="28"/>
        </w:rPr>
        <w:t>,</w:t>
      </w:r>
      <w:r w:rsidRPr="00E910AF">
        <w:rPr>
          <w:rFonts w:ascii="Times New Roman" w:hAnsi="Times New Roman" w:cs="Times New Roman"/>
          <w:sz w:val="28"/>
          <w:szCs w:val="28"/>
        </w:rPr>
        <w:t xml:space="preserve"> большинство жилых домов используются только в летний период</w:t>
      </w:r>
      <w:r w:rsidR="006733B3">
        <w:rPr>
          <w:rFonts w:ascii="Times New Roman" w:hAnsi="Times New Roman" w:cs="Times New Roman"/>
          <w:sz w:val="28"/>
          <w:szCs w:val="28"/>
        </w:rPr>
        <w:t>,</w:t>
      </w:r>
      <w:r w:rsidRPr="00E910AF">
        <w:rPr>
          <w:rFonts w:ascii="Times New Roman" w:hAnsi="Times New Roman" w:cs="Times New Roman"/>
          <w:sz w:val="28"/>
          <w:szCs w:val="28"/>
        </w:rPr>
        <w:t xml:space="preserve"> как дачи.</w:t>
      </w:r>
    </w:p>
    <w:p w:rsidR="00DB474E" w:rsidRPr="00E910AF" w:rsidRDefault="00DB474E" w:rsidP="00B953E2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2554E">
        <w:rPr>
          <w:rFonts w:ascii="Times New Roman" w:hAnsi="Times New Roman" w:cs="Times New Roman"/>
          <w:b/>
          <w:sz w:val="28"/>
          <w:szCs w:val="28"/>
        </w:rPr>
        <w:t>8.</w:t>
      </w:r>
      <w:r w:rsidRPr="00E91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Среднемесячная номинальная начисленная заработная плата работников.</w:t>
      </w:r>
    </w:p>
    <w:p w:rsidR="00FE5D05" w:rsidRPr="00FE5D05" w:rsidRDefault="00FE5D05" w:rsidP="00B953E2">
      <w:pPr>
        <w:pStyle w:val="23"/>
        <w:spacing w:line="276" w:lineRule="auto"/>
        <w:ind w:firstLine="708"/>
        <w:rPr>
          <w:b w:val="0"/>
          <w:sz w:val="28"/>
          <w:szCs w:val="28"/>
        </w:rPr>
      </w:pPr>
      <w:r w:rsidRPr="00FE5D05">
        <w:rPr>
          <w:b w:val="0"/>
          <w:sz w:val="28"/>
          <w:szCs w:val="28"/>
        </w:rPr>
        <w:t>По данным статистической отчетности размер среднемесячной зар</w:t>
      </w:r>
      <w:r w:rsidRPr="00FE5D05">
        <w:rPr>
          <w:b w:val="0"/>
          <w:sz w:val="28"/>
          <w:szCs w:val="28"/>
        </w:rPr>
        <w:t>а</w:t>
      </w:r>
      <w:r w:rsidRPr="00FE5D05">
        <w:rPr>
          <w:b w:val="0"/>
          <w:sz w:val="28"/>
          <w:szCs w:val="28"/>
        </w:rPr>
        <w:t>ботной платы рабочих, занятых в экономике района, по крупным и средним предприятиям и бюджетным организациям за 2013 год на одного работника  сложилась  следующим образом:</w:t>
      </w:r>
    </w:p>
    <w:p w:rsidR="00FE5D05" w:rsidRPr="00FE5D05" w:rsidRDefault="00FE5D05" w:rsidP="00B953E2">
      <w:pPr>
        <w:pStyle w:val="23"/>
        <w:spacing w:line="276" w:lineRule="auto"/>
        <w:ind w:firstLine="708"/>
        <w:rPr>
          <w:b w:val="0"/>
          <w:sz w:val="28"/>
          <w:szCs w:val="28"/>
        </w:rPr>
      </w:pPr>
      <w:r w:rsidRPr="00FE5D05">
        <w:rPr>
          <w:b w:val="0"/>
          <w:sz w:val="28"/>
          <w:szCs w:val="28"/>
        </w:rPr>
        <w:t>- в целом по району – 15040,2  руб. (за 2012 г. – 13195,4 р.), рост к             уровню 2012 года составил 14,0 %, в том числе:</w:t>
      </w:r>
    </w:p>
    <w:p w:rsidR="00FE5D05" w:rsidRPr="00FE5D05" w:rsidRDefault="00FE5D05" w:rsidP="00B953E2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i w:val="0"/>
          <w:szCs w:val="28"/>
        </w:rPr>
      </w:pPr>
      <w:r w:rsidRPr="00FE5D05">
        <w:rPr>
          <w:rFonts w:ascii="Times New Roman" w:hAnsi="Times New Roman" w:cs="Times New Roman"/>
          <w:b w:val="0"/>
          <w:i w:val="0"/>
          <w:szCs w:val="28"/>
        </w:rPr>
        <w:t xml:space="preserve">- сельское хозяйство </w:t>
      </w:r>
      <w:r w:rsidR="00AB053F">
        <w:rPr>
          <w:rFonts w:ascii="Times New Roman" w:hAnsi="Times New Roman" w:cs="Times New Roman"/>
          <w:b w:val="0"/>
          <w:i w:val="0"/>
          <w:szCs w:val="28"/>
        </w:rPr>
        <w:t>-</w:t>
      </w:r>
      <w:r w:rsidRPr="00FE5D05">
        <w:rPr>
          <w:rFonts w:ascii="Times New Roman" w:hAnsi="Times New Roman" w:cs="Times New Roman"/>
          <w:b w:val="0"/>
          <w:i w:val="0"/>
          <w:szCs w:val="28"/>
        </w:rPr>
        <w:t xml:space="preserve">  15037,6  руб. (за 2012 – 13143,4 руб.), рост</w:t>
      </w:r>
      <w:r w:rsidR="00AB053F">
        <w:rPr>
          <w:rFonts w:ascii="Times New Roman" w:hAnsi="Times New Roman" w:cs="Times New Roman"/>
          <w:b w:val="0"/>
          <w:i w:val="0"/>
          <w:szCs w:val="28"/>
        </w:rPr>
        <w:t xml:space="preserve">     </w:t>
      </w:r>
      <w:r w:rsidRPr="00FE5D05">
        <w:rPr>
          <w:rFonts w:ascii="Times New Roman" w:hAnsi="Times New Roman" w:cs="Times New Roman"/>
          <w:b w:val="0"/>
          <w:i w:val="0"/>
          <w:szCs w:val="28"/>
        </w:rPr>
        <w:t xml:space="preserve"> 14,4 %;</w:t>
      </w:r>
    </w:p>
    <w:p w:rsidR="00FE5D05" w:rsidRPr="00FE5D05" w:rsidRDefault="00FE5D05" w:rsidP="00B953E2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i w:val="0"/>
          <w:szCs w:val="28"/>
        </w:rPr>
      </w:pPr>
      <w:r w:rsidRPr="00FE5D05">
        <w:rPr>
          <w:rFonts w:ascii="Times New Roman" w:hAnsi="Times New Roman" w:cs="Times New Roman"/>
          <w:b w:val="0"/>
          <w:i w:val="0"/>
          <w:szCs w:val="28"/>
        </w:rPr>
        <w:t>- обрабатывающее производство – 3254,2 руб. (2012 г. – 3860,6 руб.),  снижение</w:t>
      </w:r>
      <w:r w:rsidRPr="00FE5D05">
        <w:rPr>
          <w:rFonts w:ascii="Times New Roman" w:hAnsi="Times New Roman" w:cs="Times New Roman"/>
          <w:b w:val="0"/>
          <w:i w:val="0"/>
          <w:color w:val="FF0000"/>
          <w:szCs w:val="28"/>
        </w:rPr>
        <w:t xml:space="preserve"> </w:t>
      </w:r>
      <w:r w:rsidRPr="00FE5D05">
        <w:rPr>
          <w:rFonts w:ascii="Times New Roman" w:hAnsi="Times New Roman" w:cs="Times New Roman"/>
          <w:b w:val="0"/>
          <w:i w:val="0"/>
          <w:szCs w:val="28"/>
        </w:rPr>
        <w:t>15,7 %;</w:t>
      </w:r>
    </w:p>
    <w:p w:rsidR="00FE5D05" w:rsidRPr="00FE5D05" w:rsidRDefault="00FE5D05" w:rsidP="00B953E2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i w:val="0"/>
          <w:szCs w:val="28"/>
        </w:rPr>
      </w:pPr>
      <w:r w:rsidRPr="00FE5D05">
        <w:rPr>
          <w:rFonts w:ascii="Times New Roman" w:hAnsi="Times New Roman" w:cs="Times New Roman"/>
          <w:b w:val="0"/>
          <w:i w:val="0"/>
          <w:szCs w:val="28"/>
        </w:rPr>
        <w:lastRenderedPageBreak/>
        <w:t>- производство, передача  и распределение электроэнергии, газа и воды – 11575,8 руб. (за 2012 – 10113,1  руб.), рост 14,5</w:t>
      </w:r>
      <w:r w:rsidRPr="00FE5D05">
        <w:rPr>
          <w:rFonts w:ascii="Times New Roman" w:hAnsi="Times New Roman" w:cs="Times New Roman"/>
          <w:b w:val="0"/>
          <w:i w:val="0"/>
          <w:color w:val="FF0000"/>
          <w:szCs w:val="28"/>
        </w:rPr>
        <w:t xml:space="preserve"> </w:t>
      </w:r>
      <w:r w:rsidRPr="00FE5D05">
        <w:rPr>
          <w:rFonts w:ascii="Times New Roman" w:hAnsi="Times New Roman" w:cs="Times New Roman"/>
          <w:b w:val="0"/>
          <w:i w:val="0"/>
          <w:szCs w:val="28"/>
        </w:rPr>
        <w:t>%;</w:t>
      </w:r>
    </w:p>
    <w:p w:rsidR="00FE5D05" w:rsidRPr="00FE5D05" w:rsidRDefault="00FE5D05" w:rsidP="00B953E2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i w:val="0"/>
          <w:szCs w:val="28"/>
        </w:rPr>
      </w:pPr>
      <w:r w:rsidRPr="00FE5D05">
        <w:rPr>
          <w:rFonts w:ascii="Times New Roman" w:hAnsi="Times New Roman" w:cs="Times New Roman"/>
          <w:b w:val="0"/>
          <w:i w:val="0"/>
          <w:szCs w:val="28"/>
        </w:rPr>
        <w:t>- сфера образования – 13635,2 руб. (2012 – 11070,3 руб.), рост  23,2</w:t>
      </w:r>
      <w:r w:rsidRPr="00FE5D05">
        <w:rPr>
          <w:rFonts w:ascii="Times New Roman" w:hAnsi="Times New Roman" w:cs="Times New Roman"/>
          <w:b w:val="0"/>
          <w:i w:val="0"/>
          <w:color w:val="FF0000"/>
          <w:szCs w:val="28"/>
        </w:rPr>
        <w:t xml:space="preserve"> </w:t>
      </w:r>
      <w:r w:rsidRPr="00FE5D05">
        <w:rPr>
          <w:rFonts w:ascii="Times New Roman" w:hAnsi="Times New Roman" w:cs="Times New Roman"/>
          <w:b w:val="0"/>
          <w:i w:val="0"/>
          <w:szCs w:val="28"/>
        </w:rPr>
        <w:t>%;</w:t>
      </w:r>
    </w:p>
    <w:p w:rsidR="00FE5D05" w:rsidRPr="00FE5D05" w:rsidRDefault="00FE5D05" w:rsidP="00B953E2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i w:val="0"/>
          <w:szCs w:val="28"/>
        </w:rPr>
      </w:pPr>
      <w:r w:rsidRPr="00FE5D05">
        <w:rPr>
          <w:rFonts w:ascii="Times New Roman" w:hAnsi="Times New Roman" w:cs="Times New Roman"/>
          <w:b w:val="0"/>
          <w:i w:val="0"/>
          <w:szCs w:val="28"/>
        </w:rPr>
        <w:t>- здравоохранение – 14698,7 руб. (2012 – 12486,0 руб.), рост  17,7 %;</w:t>
      </w:r>
    </w:p>
    <w:p w:rsidR="00FE5D05" w:rsidRPr="00FE5D05" w:rsidRDefault="00FE5D05" w:rsidP="00B953E2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FE5D05">
        <w:rPr>
          <w:rFonts w:ascii="Times New Roman" w:hAnsi="Times New Roman" w:cs="Times New Roman"/>
          <w:b w:val="0"/>
          <w:i w:val="0"/>
          <w:szCs w:val="28"/>
        </w:rPr>
        <w:t xml:space="preserve">- деятельность в области культуры </w:t>
      </w:r>
      <w:r w:rsidR="00012B13">
        <w:rPr>
          <w:rFonts w:ascii="Times New Roman" w:hAnsi="Times New Roman" w:cs="Times New Roman"/>
          <w:b w:val="0"/>
          <w:i w:val="0"/>
          <w:szCs w:val="28"/>
        </w:rPr>
        <w:t xml:space="preserve">и спорта </w:t>
      </w:r>
      <w:r w:rsidRPr="00FE5D05">
        <w:rPr>
          <w:rFonts w:ascii="Times New Roman" w:hAnsi="Times New Roman" w:cs="Times New Roman"/>
          <w:b w:val="0"/>
          <w:i w:val="0"/>
          <w:szCs w:val="28"/>
        </w:rPr>
        <w:t xml:space="preserve">– </w:t>
      </w:r>
      <w:r w:rsidR="00324BC6">
        <w:rPr>
          <w:rFonts w:ascii="Times New Roman" w:hAnsi="Times New Roman" w:cs="Times New Roman"/>
          <w:b w:val="0"/>
          <w:i w:val="0"/>
          <w:szCs w:val="28"/>
        </w:rPr>
        <w:t>9086,3</w:t>
      </w:r>
      <w:r w:rsidRPr="00FE5D05">
        <w:rPr>
          <w:rFonts w:ascii="Times New Roman" w:hAnsi="Times New Roman" w:cs="Times New Roman"/>
          <w:b w:val="0"/>
          <w:i w:val="0"/>
          <w:szCs w:val="28"/>
        </w:rPr>
        <w:t xml:space="preserve"> руб. (2012 – 8749,2 руб.), рост  3,</w:t>
      </w:r>
      <w:r w:rsidR="00324BC6">
        <w:rPr>
          <w:rFonts w:ascii="Times New Roman" w:hAnsi="Times New Roman" w:cs="Times New Roman"/>
          <w:b w:val="0"/>
          <w:i w:val="0"/>
          <w:szCs w:val="28"/>
        </w:rPr>
        <w:t>8</w:t>
      </w:r>
      <w:r w:rsidRPr="00FE5D05">
        <w:rPr>
          <w:rFonts w:ascii="Times New Roman" w:hAnsi="Times New Roman" w:cs="Times New Roman"/>
          <w:b w:val="0"/>
          <w:i w:val="0"/>
          <w:szCs w:val="28"/>
        </w:rPr>
        <w:t xml:space="preserve"> %.</w:t>
      </w:r>
    </w:p>
    <w:p w:rsidR="00DB474E" w:rsidRPr="00E910AF" w:rsidRDefault="00DB474E" w:rsidP="00B953E2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910AF">
        <w:rPr>
          <w:rFonts w:ascii="Times New Roman" w:hAnsi="Times New Roman" w:cs="Times New Roman"/>
          <w:sz w:val="28"/>
          <w:szCs w:val="28"/>
        </w:rPr>
        <w:t>Администрацией муниципального  района создана межведомственная комиссия по погашению задолженности по выплате заработной платы и ко</w:t>
      </w:r>
      <w:r w:rsidRPr="00E910AF">
        <w:rPr>
          <w:rFonts w:ascii="Times New Roman" w:hAnsi="Times New Roman" w:cs="Times New Roman"/>
          <w:sz w:val="28"/>
          <w:szCs w:val="28"/>
        </w:rPr>
        <w:t>н</w:t>
      </w:r>
      <w:r w:rsidRPr="00E910AF">
        <w:rPr>
          <w:rFonts w:ascii="Times New Roman" w:hAnsi="Times New Roman" w:cs="Times New Roman"/>
          <w:sz w:val="28"/>
          <w:szCs w:val="28"/>
        </w:rPr>
        <w:t>трол</w:t>
      </w:r>
      <w:r w:rsidR="000F5A61">
        <w:rPr>
          <w:rFonts w:ascii="Times New Roman" w:hAnsi="Times New Roman" w:cs="Times New Roman"/>
          <w:sz w:val="28"/>
          <w:szCs w:val="28"/>
        </w:rPr>
        <w:t>ь</w:t>
      </w:r>
      <w:r w:rsidRPr="00E910AF">
        <w:rPr>
          <w:rFonts w:ascii="Times New Roman" w:hAnsi="Times New Roman" w:cs="Times New Roman"/>
          <w:sz w:val="28"/>
          <w:szCs w:val="28"/>
        </w:rPr>
        <w:t xml:space="preserve"> </w:t>
      </w:r>
      <w:r w:rsidR="000F5A61">
        <w:rPr>
          <w:rFonts w:ascii="Times New Roman" w:hAnsi="Times New Roman" w:cs="Times New Roman"/>
          <w:sz w:val="28"/>
          <w:szCs w:val="28"/>
        </w:rPr>
        <w:t>над</w:t>
      </w:r>
      <w:r w:rsidRPr="00E910AF">
        <w:rPr>
          <w:rFonts w:ascii="Times New Roman" w:hAnsi="Times New Roman" w:cs="Times New Roman"/>
          <w:sz w:val="28"/>
          <w:szCs w:val="28"/>
        </w:rPr>
        <w:t xml:space="preserve"> поступлением в бюджет муниципального образования налоговых платежей. Заседания комиссии проводятся ежемесячно. В состав комиссии входят представители администрации района, налоговых органов, пенсио</w:t>
      </w:r>
      <w:r w:rsidRPr="00E910AF">
        <w:rPr>
          <w:rFonts w:ascii="Times New Roman" w:hAnsi="Times New Roman" w:cs="Times New Roman"/>
          <w:sz w:val="28"/>
          <w:szCs w:val="28"/>
        </w:rPr>
        <w:t>н</w:t>
      </w:r>
      <w:r w:rsidRPr="00E910AF">
        <w:rPr>
          <w:rFonts w:ascii="Times New Roman" w:hAnsi="Times New Roman" w:cs="Times New Roman"/>
          <w:sz w:val="28"/>
          <w:szCs w:val="28"/>
        </w:rPr>
        <w:t>ного фонда, отдела социальной защиты населения, прокуратуры. Для обесп</w:t>
      </w:r>
      <w:r w:rsidRPr="00E910AF">
        <w:rPr>
          <w:rFonts w:ascii="Times New Roman" w:hAnsi="Times New Roman" w:cs="Times New Roman"/>
          <w:sz w:val="28"/>
          <w:szCs w:val="28"/>
        </w:rPr>
        <w:t>е</w:t>
      </w:r>
      <w:r w:rsidRPr="00E910AF">
        <w:rPr>
          <w:rFonts w:ascii="Times New Roman" w:hAnsi="Times New Roman" w:cs="Times New Roman"/>
          <w:sz w:val="28"/>
          <w:szCs w:val="28"/>
        </w:rPr>
        <w:t>чения эффективного взаимодействия всех структур на заседаниях межведо</w:t>
      </w:r>
      <w:r w:rsidRPr="00E910AF">
        <w:rPr>
          <w:rFonts w:ascii="Times New Roman" w:hAnsi="Times New Roman" w:cs="Times New Roman"/>
          <w:sz w:val="28"/>
          <w:szCs w:val="28"/>
        </w:rPr>
        <w:t>м</w:t>
      </w:r>
      <w:r w:rsidRPr="00E910AF">
        <w:rPr>
          <w:rFonts w:ascii="Times New Roman" w:hAnsi="Times New Roman" w:cs="Times New Roman"/>
          <w:sz w:val="28"/>
          <w:szCs w:val="28"/>
        </w:rPr>
        <w:t>ственной комиссии совместно разрабатываются меры и принимаются рек</w:t>
      </w:r>
      <w:r w:rsidRPr="00E910AF">
        <w:rPr>
          <w:rFonts w:ascii="Times New Roman" w:hAnsi="Times New Roman" w:cs="Times New Roman"/>
          <w:sz w:val="28"/>
          <w:szCs w:val="28"/>
        </w:rPr>
        <w:t>о</w:t>
      </w:r>
      <w:r w:rsidRPr="00E910AF">
        <w:rPr>
          <w:rFonts w:ascii="Times New Roman" w:hAnsi="Times New Roman" w:cs="Times New Roman"/>
          <w:sz w:val="28"/>
          <w:szCs w:val="28"/>
        </w:rPr>
        <w:t>мендации по преодолению негативных тенденций в экономике района, в ч</w:t>
      </w:r>
      <w:r w:rsidRPr="00E910AF">
        <w:rPr>
          <w:rFonts w:ascii="Times New Roman" w:hAnsi="Times New Roman" w:cs="Times New Roman"/>
          <w:sz w:val="28"/>
          <w:szCs w:val="28"/>
        </w:rPr>
        <w:t>а</w:t>
      </w:r>
      <w:r w:rsidRPr="00E910AF">
        <w:rPr>
          <w:rFonts w:ascii="Times New Roman" w:hAnsi="Times New Roman" w:cs="Times New Roman"/>
          <w:sz w:val="28"/>
          <w:szCs w:val="28"/>
        </w:rPr>
        <w:t>стности, влияния теневой экономики и неформального рынка труда.</w:t>
      </w:r>
      <w:r w:rsidRPr="00E910AF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</w:p>
    <w:p w:rsidR="00DB474E" w:rsidRPr="0070019D" w:rsidRDefault="00DB474E" w:rsidP="00B95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19D">
        <w:rPr>
          <w:rFonts w:ascii="Times New Roman" w:hAnsi="Times New Roman" w:cs="Times New Roman"/>
          <w:bCs/>
          <w:sz w:val="28"/>
          <w:szCs w:val="28"/>
        </w:rPr>
        <w:t xml:space="preserve">По оценке  </w:t>
      </w:r>
      <w:r w:rsidR="00D73764" w:rsidRPr="0070019D">
        <w:rPr>
          <w:rFonts w:ascii="Times New Roman" w:hAnsi="Times New Roman" w:cs="Times New Roman"/>
          <w:bCs/>
          <w:sz w:val="28"/>
          <w:szCs w:val="28"/>
        </w:rPr>
        <w:t>в</w:t>
      </w:r>
      <w:r w:rsidRPr="0070019D">
        <w:rPr>
          <w:rFonts w:ascii="Times New Roman" w:hAnsi="Times New Roman" w:cs="Times New Roman"/>
          <w:bCs/>
          <w:sz w:val="28"/>
          <w:szCs w:val="28"/>
        </w:rPr>
        <w:t xml:space="preserve">  201</w:t>
      </w:r>
      <w:r w:rsidR="00D73764" w:rsidRPr="0070019D">
        <w:rPr>
          <w:rFonts w:ascii="Times New Roman" w:hAnsi="Times New Roman" w:cs="Times New Roman"/>
          <w:bCs/>
          <w:sz w:val="28"/>
          <w:szCs w:val="28"/>
        </w:rPr>
        <w:t>4</w:t>
      </w:r>
      <w:r w:rsidRPr="0070019D">
        <w:rPr>
          <w:rFonts w:ascii="Times New Roman" w:hAnsi="Times New Roman" w:cs="Times New Roman"/>
          <w:bCs/>
          <w:sz w:val="28"/>
          <w:szCs w:val="28"/>
        </w:rPr>
        <w:t xml:space="preserve">  год</w:t>
      </w:r>
      <w:r w:rsidR="00D73764" w:rsidRPr="0070019D">
        <w:rPr>
          <w:rFonts w:ascii="Times New Roman" w:hAnsi="Times New Roman" w:cs="Times New Roman"/>
          <w:bCs/>
          <w:sz w:val="28"/>
          <w:szCs w:val="28"/>
        </w:rPr>
        <w:t>у</w:t>
      </w:r>
      <w:r w:rsidRPr="0070019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0019D">
        <w:rPr>
          <w:rFonts w:ascii="Times New Roman" w:hAnsi="Times New Roman" w:cs="Times New Roman"/>
          <w:sz w:val="28"/>
          <w:szCs w:val="28"/>
        </w:rPr>
        <w:t xml:space="preserve"> среднемесячная  заработная  плата  на одного работника </w:t>
      </w:r>
      <w:r w:rsidRPr="0070019D">
        <w:rPr>
          <w:rFonts w:ascii="Times New Roman" w:hAnsi="Times New Roman" w:cs="Times New Roman"/>
          <w:bCs/>
          <w:sz w:val="28"/>
          <w:szCs w:val="28"/>
        </w:rPr>
        <w:t xml:space="preserve">ожидается на уровне </w:t>
      </w:r>
      <w:r w:rsidR="00754CDE" w:rsidRPr="0070019D">
        <w:rPr>
          <w:rFonts w:ascii="Times New Roman" w:hAnsi="Times New Roman" w:cs="Times New Roman"/>
          <w:bCs/>
          <w:sz w:val="28"/>
          <w:szCs w:val="28"/>
        </w:rPr>
        <w:t>15872,70</w:t>
      </w:r>
      <w:r w:rsidRPr="0070019D">
        <w:rPr>
          <w:rFonts w:ascii="Times New Roman" w:hAnsi="Times New Roman" w:cs="Times New Roman"/>
          <w:bCs/>
          <w:sz w:val="28"/>
          <w:szCs w:val="28"/>
        </w:rPr>
        <w:t xml:space="preserve"> руб</w:t>
      </w:r>
      <w:r w:rsidRPr="0070019D">
        <w:rPr>
          <w:rFonts w:ascii="Times New Roman" w:hAnsi="Times New Roman" w:cs="Times New Roman"/>
          <w:sz w:val="28"/>
          <w:szCs w:val="28"/>
        </w:rPr>
        <w:t>.</w:t>
      </w:r>
      <w:r w:rsidR="006733B3" w:rsidRPr="0070019D">
        <w:rPr>
          <w:rFonts w:ascii="Times New Roman" w:hAnsi="Times New Roman" w:cs="Times New Roman"/>
          <w:sz w:val="28"/>
          <w:szCs w:val="28"/>
        </w:rPr>
        <w:t>,</w:t>
      </w:r>
      <w:r w:rsidRPr="0070019D">
        <w:rPr>
          <w:rFonts w:ascii="Times New Roman" w:hAnsi="Times New Roman" w:cs="Times New Roman"/>
          <w:sz w:val="28"/>
          <w:szCs w:val="28"/>
        </w:rPr>
        <w:t xml:space="preserve"> рост по сравнению с  201</w:t>
      </w:r>
      <w:r w:rsidR="00754CDE" w:rsidRPr="0070019D">
        <w:rPr>
          <w:rFonts w:ascii="Times New Roman" w:hAnsi="Times New Roman" w:cs="Times New Roman"/>
          <w:sz w:val="28"/>
          <w:szCs w:val="28"/>
        </w:rPr>
        <w:t>3</w:t>
      </w:r>
      <w:r w:rsidRPr="0070019D">
        <w:rPr>
          <w:rFonts w:ascii="Times New Roman" w:hAnsi="Times New Roman" w:cs="Times New Roman"/>
          <w:sz w:val="28"/>
          <w:szCs w:val="28"/>
        </w:rPr>
        <w:t xml:space="preserve"> г</w:t>
      </w:r>
      <w:r w:rsidRPr="0070019D">
        <w:rPr>
          <w:rFonts w:ascii="Times New Roman" w:hAnsi="Times New Roman" w:cs="Times New Roman"/>
          <w:sz w:val="28"/>
          <w:szCs w:val="28"/>
        </w:rPr>
        <w:t>о</w:t>
      </w:r>
      <w:r w:rsidRPr="0070019D">
        <w:rPr>
          <w:rFonts w:ascii="Times New Roman" w:hAnsi="Times New Roman" w:cs="Times New Roman"/>
          <w:sz w:val="28"/>
          <w:szCs w:val="28"/>
        </w:rPr>
        <w:t xml:space="preserve">дом - </w:t>
      </w:r>
      <w:r w:rsidRPr="0070019D">
        <w:rPr>
          <w:rFonts w:ascii="Times New Roman" w:hAnsi="Times New Roman" w:cs="Times New Roman"/>
          <w:bCs/>
          <w:sz w:val="28"/>
          <w:szCs w:val="28"/>
        </w:rPr>
        <w:t xml:space="preserve"> 6,0%. Прогнозом предусматривается  рост </w:t>
      </w:r>
      <w:r w:rsidRPr="0070019D"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платы: 201</w:t>
      </w:r>
      <w:r w:rsidR="00D73764" w:rsidRPr="0070019D">
        <w:rPr>
          <w:rFonts w:ascii="Times New Roman" w:hAnsi="Times New Roman" w:cs="Times New Roman"/>
          <w:sz w:val="28"/>
          <w:szCs w:val="28"/>
        </w:rPr>
        <w:t>5</w:t>
      </w:r>
      <w:r w:rsidRPr="0070019D">
        <w:rPr>
          <w:rFonts w:ascii="Times New Roman" w:hAnsi="Times New Roman" w:cs="Times New Roman"/>
          <w:sz w:val="28"/>
          <w:szCs w:val="28"/>
        </w:rPr>
        <w:t xml:space="preserve"> год - </w:t>
      </w:r>
      <w:r w:rsidR="00754CDE" w:rsidRPr="0070019D">
        <w:rPr>
          <w:rFonts w:ascii="Times New Roman" w:hAnsi="Times New Roman" w:cs="Times New Roman"/>
          <w:sz w:val="28"/>
          <w:szCs w:val="28"/>
        </w:rPr>
        <w:t>17460</w:t>
      </w:r>
      <w:r w:rsidRPr="0070019D">
        <w:rPr>
          <w:rFonts w:ascii="Times New Roman" w:hAnsi="Times New Roman" w:cs="Times New Roman"/>
          <w:sz w:val="28"/>
          <w:szCs w:val="28"/>
        </w:rPr>
        <w:t>,00 руб.  и к 2016 году средняя заработная плата ув</w:t>
      </w:r>
      <w:r w:rsidRPr="0070019D">
        <w:rPr>
          <w:rFonts w:ascii="Times New Roman" w:hAnsi="Times New Roman" w:cs="Times New Roman"/>
          <w:sz w:val="28"/>
          <w:szCs w:val="28"/>
        </w:rPr>
        <w:t>е</w:t>
      </w:r>
      <w:r w:rsidRPr="0070019D">
        <w:rPr>
          <w:rFonts w:ascii="Times New Roman" w:hAnsi="Times New Roman" w:cs="Times New Roman"/>
          <w:sz w:val="28"/>
          <w:szCs w:val="28"/>
        </w:rPr>
        <w:t xml:space="preserve">личится до </w:t>
      </w:r>
      <w:r w:rsidR="00754CDE" w:rsidRPr="0070019D">
        <w:rPr>
          <w:rFonts w:ascii="Times New Roman" w:hAnsi="Times New Roman" w:cs="Times New Roman"/>
          <w:sz w:val="28"/>
          <w:szCs w:val="28"/>
        </w:rPr>
        <w:t>19206</w:t>
      </w:r>
      <w:r w:rsidRPr="0070019D">
        <w:rPr>
          <w:rFonts w:ascii="Times New Roman" w:hAnsi="Times New Roman" w:cs="Times New Roman"/>
          <w:sz w:val="28"/>
          <w:szCs w:val="28"/>
        </w:rPr>
        <w:t>,00 рублей.</w:t>
      </w:r>
    </w:p>
    <w:p w:rsidR="00207660" w:rsidRDefault="00D73764" w:rsidP="00B95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64">
        <w:rPr>
          <w:rFonts w:ascii="Times New Roman" w:hAnsi="Times New Roman" w:cs="Times New Roman"/>
          <w:sz w:val="28"/>
          <w:szCs w:val="28"/>
        </w:rPr>
        <w:t xml:space="preserve">Анализ среднемесячной заработной платы работников по категории образование показывает, что ниже районного показателя заработная плата работников муниципальных учреждений культуры и искусства </w:t>
      </w:r>
      <w:r w:rsidR="002B09E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73764">
        <w:rPr>
          <w:rFonts w:ascii="Times New Roman" w:hAnsi="Times New Roman" w:cs="Times New Roman"/>
          <w:sz w:val="28"/>
          <w:szCs w:val="28"/>
        </w:rPr>
        <w:t xml:space="preserve">(9660,70 руб.). Показатель средней номинальной начисленной заработной платы учителей муниципальных образовательных учреждений </w:t>
      </w:r>
      <w:r w:rsidR="002B09E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73764">
        <w:rPr>
          <w:rFonts w:ascii="Times New Roman" w:hAnsi="Times New Roman" w:cs="Times New Roman"/>
          <w:sz w:val="28"/>
          <w:szCs w:val="28"/>
        </w:rPr>
        <w:t>(17</w:t>
      </w:r>
      <w:r w:rsidR="00827760">
        <w:rPr>
          <w:rFonts w:ascii="Times New Roman" w:hAnsi="Times New Roman" w:cs="Times New Roman"/>
          <w:sz w:val="28"/>
          <w:szCs w:val="28"/>
        </w:rPr>
        <w:t>944</w:t>
      </w:r>
      <w:r w:rsidRPr="00D73764">
        <w:rPr>
          <w:rFonts w:ascii="Times New Roman" w:hAnsi="Times New Roman" w:cs="Times New Roman"/>
          <w:sz w:val="28"/>
          <w:szCs w:val="28"/>
        </w:rPr>
        <w:t>,</w:t>
      </w:r>
      <w:r w:rsidR="00827760">
        <w:rPr>
          <w:rFonts w:ascii="Times New Roman" w:hAnsi="Times New Roman" w:cs="Times New Roman"/>
          <w:sz w:val="28"/>
          <w:szCs w:val="28"/>
        </w:rPr>
        <w:t>2</w:t>
      </w:r>
      <w:r w:rsidRPr="00D73764">
        <w:rPr>
          <w:rFonts w:ascii="Times New Roman" w:hAnsi="Times New Roman" w:cs="Times New Roman"/>
          <w:sz w:val="28"/>
          <w:szCs w:val="28"/>
        </w:rPr>
        <w:t xml:space="preserve">0 руб.) выше средней по району на </w:t>
      </w:r>
      <w:r w:rsidR="00827760">
        <w:rPr>
          <w:rFonts w:ascii="Times New Roman" w:hAnsi="Times New Roman" w:cs="Times New Roman"/>
          <w:sz w:val="28"/>
          <w:szCs w:val="28"/>
        </w:rPr>
        <w:t>19,3</w:t>
      </w:r>
      <w:r w:rsidRPr="00D73764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DB474E" w:rsidRDefault="00DB474E" w:rsidP="00B953E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прогнозный </w:t>
      </w:r>
      <w:r w:rsidR="000F5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период </w:t>
      </w:r>
      <w:r w:rsidRPr="00E910AF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20766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0F5A61">
        <w:rPr>
          <w:rFonts w:ascii="Times New Roman" w:eastAsia="Times New Roman" w:hAnsi="Times New Roman" w:cs="Times New Roman"/>
          <w:color w:val="000000"/>
          <w:sz w:val="28"/>
          <w:szCs w:val="28"/>
        </w:rPr>
        <w:t>-201</w:t>
      </w:r>
      <w:r w:rsidR="0020766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E91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гг. увеличение данных показателей  предусмотрено в соответствии с действующим законодательством.</w:t>
      </w:r>
    </w:p>
    <w:p w:rsidR="00C11654" w:rsidRDefault="00C11654" w:rsidP="00B953E2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770F" w:rsidRPr="00A32FA1" w:rsidRDefault="00A32FA1" w:rsidP="00B953E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20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1120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C9770F" w:rsidRPr="001120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Дошкольное образование</w:t>
      </w:r>
      <w:r w:rsidR="008E23AF" w:rsidRPr="001120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9D37EB" w:rsidRPr="00D950A2" w:rsidRDefault="009D37EB" w:rsidP="009D37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7EB">
        <w:rPr>
          <w:rFonts w:ascii="Times New Roman" w:hAnsi="Times New Roman" w:cs="Times New Roman"/>
          <w:sz w:val="28"/>
          <w:szCs w:val="28"/>
        </w:rPr>
        <w:t>Образование</w:t>
      </w:r>
      <w:r w:rsidRPr="00107FF5">
        <w:rPr>
          <w:rFonts w:ascii="Times New Roman" w:hAnsi="Times New Roman" w:cs="Times New Roman"/>
          <w:sz w:val="28"/>
          <w:szCs w:val="28"/>
        </w:rPr>
        <w:t xml:space="preserve"> с</w:t>
      </w:r>
      <w:r w:rsidRPr="00D950A2">
        <w:rPr>
          <w:rFonts w:ascii="Times New Roman" w:hAnsi="Times New Roman" w:cs="Times New Roman"/>
          <w:sz w:val="28"/>
          <w:szCs w:val="28"/>
        </w:rPr>
        <w:t>егодня является одним из  решающих факторов как и</w:t>
      </w:r>
      <w:r w:rsidRPr="00D950A2">
        <w:rPr>
          <w:rFonts w:ascii="Times New Roman" w:hAnsi="Times New Roman" w:cs="Times New Roman"/>
          <w:sz w:val="28"/>
          <w:szCs w:val="28"/>
        </w:rPr>
        <w:t>н</w:t>
      </w:r>
      <w:r w:rsidRPr="00D950A2">
        <w:rPr>
          <w:rFonts w:ascii="Times New Roman" w:hAnsi="Times New Roman" w:cs="Times New Roman"/>
          <w:sz w:val="28"/>
          <w:szCs w:val="28"/>
        </w:rPr>
        <w:t xml:space="preserve">дивидуального успеха, каждого человека, так и  долгосрочного развития страны в целом. </w:t>
      </w:r>
    </w:p>
    <w:p w:rsidR="009D37EB" w:rsidRPr="00D950A2" w:rsidRDefault="009D37EB" w:rsidP="009D37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0A2">
        <w:rPr>
          <w:rFonts w:ascii="Times New Roman" w:hAnsi="Times New Roman" w:cs="Times New Roman"/>
          <w:sz w:val="28"/>
          <w:szCs w:val="28"/>
        </w:rPr>
        <w:t>Основной целью муниципального образования является обеспечение его доступности и высокого качества в соответствии с меняющимися запр</w:t>
      </w:r>
      <w:r w:rsidRPr="00D950A2">
        <w:rPr>
          <w:rFonts w:ascii="Times New Roman" w:hAnsi="Times New Roman" w:cs="Times New Roman"/>
          <w:sz w:val="28"/>
          <w:szCs w:val="28"/>
        </w:rPr>
        <w:t>о</w:t>
      </w:r>
      <w:r w:rsidRPr="00D950A2">
        <w:rPr>
          <w:rFonts w:ascii="Times New Roman" w:hAnsi="Times New Roman" w:cs="Times New Roman"/>
          <w:sz w:val="28"/>
          <w:szCs w:val="28"/>
        </w:rPr>
        <w:t>сами населения.</w:t>
      </w:r>
    </w:p>
    <w:p w:rsidR="009D37EB" w:rsidRPr="00D950A2" w:rsidRDefault="009D37EB" w:rsidP="009D37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0A2">
        <w:rPr>
          <w:rFonts w:ascii="Times New Roman" w:hAnsi="Times New Roman" w:cs="Times New Roman"/>
          <w:sz w:val="28"/>
          <w:szCs w:val="28"/>
        </w:rPr>
        <w:lastRenderedPageBreak/>
        <w:t xml:space="preserve">Система образования Гаврилово-Посадского муниципального района включает в себя: </w:t>
      </w:r>
    </w:p>
    <w:p w:rsidR="009D37EB" w:rsidRPr="00D950A2" w:rsidRDefault="009D37EB" w:rsidP="009D37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0A2">
        <w:rPr>
          <w:rFonts w:ascii="Times New Roman" w:hAnsi="Times New Roman" w:cs="Times New Roman"/>
          <w:sz w:val="28"/>
          <w:szCs w:val="28"/>
        </w:rPr>
        <w:t xml:space="preserve">- 8 дошкольных образовательных учреждений и 4 дошкольные группы при школах с охватом 620 детей; </w:t>
      </w:r>
    </w:p>
    <w:p w:rsidR="009D37EB" w:rsidRPr="00D950A2" w:rsidRDefault="009D37EB" w:rsidP="009D37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0A2">
        <w:rPr>
          <w:rFonts w:ascii="Times New Roman" w:hAnsi="Times New Roman" w:cs="Times New Roman"/>
          <w:sz w:val="28"/>
          <w:szCs w:val="28"/>
        </w:rPr>
        <w:t>- 10 общеобразовательных учреждений с контингентом обучающихся 1295 человек;</w:t>
      </w:r>
    </w:p>
    <w:p w:rsidR="009D37EB" w:rsidRDefault="009D37EB" w:rsidP="009D37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0A2">
        <w:rPr>
          <w:rFonts w:ascii="Times New Roman" w:hAnsi="Times New Roman" w:cs="Times New Roman"/>
          <w:sz w:val="28"/>
          <w:szCs w:val="28"/>
        </w:rPr>
        <w:t>- 1 учреждение дополнительного образования ДФООЦ, в секциях кот</w:t>
      </w:r>
      <w:r w:rsidRPr="00D950A2">
        <w:rPr>
          <w:rFonts w:ascii="Times New Roman" w:hAnsi="Times New Roman" w:cs="Times New Roman"/>
          <w:sz w:val="28"/>
          <w:szCs w:val="28"/>
        </w:rPr>
        <w:t>о</w:t>
      </w:r>
      <w:r w:rsidRPr="00D950A2">
        <w:rPr>
          <w:rFonts w:ascii="Times New Roman" w:hAnsi="Times New Roman" w:cs="Times New Roman"/>
          <w:sz w:val="28"/>
          <w:szCs w:val="28"/>
        </w:rPr>
        <w:t xml:space="preserve">рого занимается </w:t>
      </w:r>
      <w:r>
        <w:rPr>
          <w:rFonts w:ascii="Times New Roman" w:hAnsi="Times New Roman" w:cs="Times New Roman"/>
          <w:sz w:val="28"/>
          <w:szCs w:val="28"/>
        </w:rPr>
        <w:t>450</w:t>
      </w:r>
      <w:r w:rsidRPr="00D950A2">
        <w:rPr>
          <w:rFonts w:ascii="Times New Roman" w:hAnsi="Times New Roman" w:cs="Times New Roman"/>
          <w:sz w:val="28"/>
          <w:szCs w:val="28"/>
        </w:rPr>
        <w:t xml:space="preserve"> ребят.</w:t>
      </w:r>
    </w:p>
    <w:p w:rsidR="002955A8" w:rsidRDefault="002955A8" w:rsidP="00B953E2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B2C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2E1B2C">
        <w:rPr>
          <w:rFonts w:ascii="Times New Roman" w:eastAsia="Times New Roman" w:hAnsi="Times New Roman" w:cs="Times New Roman"/>
          <w:b/>
          <w:sz w:val="28"/>
          <w:szCs w:val="28"/>
        </w:rPr>
        <w:t xml:space="preserve">Доля детей в возрасте 1-6 лет, </w:t>
      </w:r>
      <w:r w:rsidR="00E87847" w:rsidRPr="002E1B2C">
        <w:rPr>
          <w:rFonts w:ascii="Times New Roman" w:eastAsia="Times New Roman" w:hAnsi="Times New Roman" w:cs="Times New Roman"/>
          <w:b/>
          <w:sz w:val="28"/>
          <w:szCs w:val="28"/>
        </w:rPr>
        <w:t>получающих</w:t>
      </w:r>
      <w:r w:rsidRPr="00E87847">
        <w:rPr>
          <w:rFonts w:ascii="Times New Roman" w:eastAsia="Times New Roman" w:hAnsi="Times New Roman" w:cs="Times New Roman"/>
          <w:b/>
          <w:sz w:val="28"/>
          <w:szCs w:val="28"/>
        </w:rPr>
        <w:t xml:space="preserve"> дошкольн</w:t>
      </w:r>
      <w:r w:rsidR="00E87847" w:rsidRPr="00E87847">
        <w:rPr>
          <w:rFonts w:ascii="Times New Roman" w:eastAsia="Times New Roman" w:hAnsi="Times New Roman" w:cs="Times New Roman"/>
          <w:b/>
          <w:sz w:val="28"/>
          <w:szCs w:val="28"/>
        </w:rPr>
        <w:t>ую</w:t>
      </w:r>
      <w:r w:rsidRPr="00E87847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</w:t>
      </w:r>
      <w:r w:rsidRPr="00E87847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87847">
        <w:rPr>
          <w:rFonts w:ascii="Times New Roman" w:eastAsia="Times New Roman" w:hAnsi="Times New Roman" w:cs="Times New Roman"/>
          <w:b/>
          <w:sz w:val="28"/>
          <w:szCs w:val="28"/>
        </w:rPr>
        <w:t>вательн</w:t>
      </w:r>
      <w:r w:rsidR="00E87847" w:rsidRPr="00E87847">
        <w:rPr>
          <w:rFonts w:ascii="Times New Roman" w:eastAsia="Times New Roman" w:hAnsi="Times New Roman" w:cs="Times New Roman"/>
          <w:b/>
          <w:sz w:val="28"/>
          <w:szCs w:val="28"/>
        </w:rPr>
        <w:t>ую</w:t>
      </w:r>
      <w:r w:rsidRPr="00E878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87847" w:rsidRPr="00E87847">
        <w:rPr>
          <w:rFonts w:ascii="Times New Roman" w:eastAsia="Times New Roman" w:hAnsi="Times New Roman" w:cs="Times New Roman"/>
          <w:b/>
          <w:sz w:val="28"/>
          <w:szCs w:val="28"/>
        </w:rPr>
        <w:t>услугу и (или) услугу по их содержанию в муниципальных образовательных учреждениях</w:t>
      </w:r>
      <w:r w:rsidRPr="00E87847">
        <w:rPr>
          <w:rFonts w:ascii="Times New Roman" w:eastAsia="Times New Roman" w:hAnsi="Times New Roman" w:cs="Times New Roman"/>
          <w:b/>
          <w:sz w:val="28"/>
          <w:szCs w:val="28"/>
        </w:rPr>
        <w:t xml:space="preserve"> в общей численности детей в возрасте 1-6 лет. </w:t>
      </w:r>
    </w:p>
    <w:p w:rsidR="002C4444" w:rsidRPr="002C4444" w:rsidRDefault="002C4444" w:rsidP="002C44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44">
        <w:rPr>
          <w:rFonts w:ascii="Times New Roman" w:hAnsi="Times New Roman" w:cs="Times New Roman"/>
          <w:sz w:val="28"/>
          <w:szCs w:val="28"/>
        </w:rPr>
        <w:t xml:space="preserve">Охват детей дошкольным образованием в возрасте от 1 года до 7 лет составляет 64,7 %. </w:t>
      </w:r>
    </w:p>
    <w:p w:rsidR="002C4444" w:rsidRDefault="002C4444" w:rsidP="002C4444">
      <w:pPr>
        <w:spacing w:after="0"/>
        <w:ind w:firstLine="708"/>
        <w:jc w:val="both"/>
        <w:rPr>
          <w:sz w:val="28"/>
          <w:szCs w:val="28"/>
        </w:rPr>
      </w:pPr>
      <w:r w:rsidRPr="002C4444">
        <w:rPr>
          <w:rFonts w:ascii="Times New Roman" w:hAnsi="Times New Roman" w:cs="Times New Roman"/>
          <w:sz w:val="28"/>
          <w:szCs w:val="28"/>
        </w:rPr>
        <w:t>С принятием нового закона об образовании получение дошкольного образования должно быть не просто гарантировано, а обеспечено каждому. Но система  дошкольного образования не может  обеспечить всех детей  ме</w:t>
      </w:r>
      <w:r w:rsidRPr="002C4444">
        <w:rPr>
          <w:rFonts w:ascii="Times New Roman" w:hAnsi="Times New Roman" w:cs="Times New Roman"/>
          <w:sz w:val="28"/>
          <w:szCs w:val="28"/>
        </w:rPr>
        <w:t>с</w:t>
      </w:r>
      <w:r w:rsidRPr="002C4444">
        <w:rPr>
          <w:rFonts w:ascii="Times New Roman" w:hAnsi="Times New Roman" w:cs="Times New Roman"/>
          <w:sz w:val="28"/>
          <w:szCs w:val="28"/>
        </w:rPr>
        <w:t>тами в детских садах. Эта проблема остается одной из острых и в нашем ра</w:t>
      </w:r>
      <w:r w:rsidRPr="002C4444">
        <w:rPr>
          <w:rFonts w:ascii="Times New Roman" w:hAnsi="Times New Roman" w:cs="Times New Roman"/>
          <w:sz w:val="28"/>
          <w:szCs w:val="28"/>
        </w:rPr>
        <w:t>й</w:t>
      </w:r>
      <w:r w:rsidRPr="002C4444">
        <w:rPr>
          <w:rFonts w:ascii="Times New Roman" w:hAnsi="Times New Roman" w:cs="Times New Roman"/>
          <w:sz w:val="28"/>
          <w:szCs w:val="28"/>
        </w:rPr>
        <w:t>оне. Несмотря на то, что общими усилиями за последние годы мы смогли увеличить количество мест за счет открытия трех дополнительных групп в Петровской СОШ, Бородинской СОШ и Осановецком детском саду, пробл</w:t>
      </w:r>
      <w:r w:rsidRPr="002C4444">
        <w:rPr>
          <w:rFonts w:ascii="Times New Roman" w:hAnsi="Times New Roman" w:cs="Times New Roman"/>
          <w:sz w:val="28"/>
          <w:szCs w:val="28"/>
        </w:rPr>
        <w:t>е</w:t>
      </w:r>
      <w:r w:rsidRPr="002C4444">
        <w:rPr>
          <w:rFonts w:ascii="Times New Roman" w:hAnsi="Times New Roman" w:cs="Times New Roman"/>
          <w:sz w:val="28"/>
          <w:szCs w:val="28"/>
        </w:rPr>
        <w:t>ма остается нерешенной. Около 38% детей дошкольного возраста не имеют возможности посещать детский сад. Поэтому в нашем районе большое вн</w:t>
      </w:r>
      <w:r w:rsidRPr="002C4444">
        <w:rPr>
          <w:rFonts w:ascii="Times New Roman" w:hAnsi="Times New Roman" w:cs="Times New Roman"/>
          <w:sz w:val="28"/>
          <w:szCs w:val="28"/>
        </w:rPr>
        <w:t>и</w:t>
      </w:r>
      <w:r w:rsidRPr="002C4444">
        <w:rPr>
          <w:rFonts w:ascii="Times New Roman" w:hAnsi="Times New Roman" w:cs="Times New Roman"/>
          <w:sz w:val="28"/>
          <w:szCs w:val="28"/>
        </w:rPr>
        <w:t>мание уделяется  решению  именно   этой  проблемы. В 2012 и 2013 годах введены 50 дополнительных  мест  за счет уплотнения групп и 145 мест б</w:t>
      </w:r>
      <w:r w:rsidRPr="002C4444">
        <w:rPr>
          <w:rFonts w:ascii="Times New Roman" w:hAnsi="Times New Roman" w:cs="Times New Roman"/>
          <w:sz w:val="28"/>
          <w:szCs w:val="28"/>
        </w:rPr>
        <w:t>у</w:t>
      </w:r>
      <w:r w:rsidRPr="002C4444">
        <w:rPr>
          <w:rFonts w:ascii="Times New Roman" w:hAnsi="Times New Roman" w:cs="Times New Roman"/>
          <w:sz w:val="28"/>
          <w:szCs w:val="28"/>
        </w:rPr>
        <w:t>дут введены в 2014 году за счет строительства детского сада в г. Гаврилов  Посад. Эти меры  позволят обеспечить 100% охват детей дошкольным обр</w:t>
      </w:r>
      <w:r w:rsidRPr="002C4444">
        <w:rPr>
          <w:rFonts w:ascii="Times New Roman" w:hAnsi="Times New Roman" w:cs="Times New Roman"/>
          <w:sz w:val="28"/>
          <w:szCs w:val="28"/>
        </w:rPr>
        <w:t>а</w:t>
      </w:r>
      <w:r w:rsidRPr="002C4444">
        <w:rPr>
          <w:rFonts w:ascii="Times New Roman" w:hAnsi="Times New Roman" w:cs="Times New Roman"/>
          <w:sz w:val="28"/>
          <w:szCs w:val="28"/>
        </w:rPr>
        <w:t>зованием</w:t>
      </w:r>
      <w:r w:rsidRPr="00CB164F">
        <w:rPr>
          <w:sz w:val="28"/>
          <w:szCs w:val="28"/>
        </w:rPr>
        <w:t>.</w:t>
      </w:r>
    </w:p>
    <w:p w:rsidR="002C4444" w:rsidRPr="00CB164F" w:rsidRDefault="002C4444" w:rsidP="002C4444">
      <w:pPr>
        <w:spacing w:after="0"/>
        <w:ind w:firstLine="708"/>
        <w:jc w:val="both"/>
        <w:rPr>
          <w:sz w:val="28"/>
          <w:szCs w:val="28"/>
        </w:rPr>
      </w:pPr>
    </w:p>
    <w:p w:rsidR="009B74B3" w:rsidRPr="00E910AF" w:rsidRDefault="009B74B3" w:rsidP="00B953E2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1B2C">
        <w:rPr>
          <w:rFonts w:ascii="Times New Roman" w:hAnsi="Times New Roman" w:cs="Times New Roman"/>
          <w:b/>
          <w:sz w:val="28"/>
          <w:szCs w:val="28"/>
        </w:rPr>
        <w:t>10.</w:t>
      </w:r>
      <w:r w:rsidRPr="002E1B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E1B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Доля детей в возрасте 1-6 лет, </w:t>
      </w:r>
      <w:r w:rsidR="001267FE" w:rsidRPr="002E1B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2E1B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остоящих на</w:t>
      </w:r>
      <w:r w:rsidRPr="00E91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учете для определ</w:t>
      </w:r>
      <w:r w:rsidRPr="00E91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E91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ния в муниципальные дошкольные образовательные учреждения, в о</w:t>
      </w:r>
      <w:r w:rsidRPr="00E91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</w:t>
      </w:r>
      <w:r w:rsidRPr="00E91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щей численности детей в возрасте 1-6 лет. </w:t>
      </w:r>
    </w:p>
    <w:p w:rsidR="002E6072" w:rsidRDefault="00EF33CB" w:rsidP="00CD47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3CB">
        <w:rPr>
          <w:rFonts w:ascii="Times New Roman" w:eastAsia="Times New Roman" w:hAnsi="Times New Roman" w:cs="Times New Roman"/>
          <w:color w:val="000000"/>
          <w:sz w:val="28"/>
          <w:szCs w:val="28"/>
        </w:rPr>
        <w:t>В 201</w:t>
      </w:r>
      <w:r w:rsidR="002C444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EF3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</w:t>
      </w:r>
      <w:r w:rsidR="004054E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F3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связи с нехваткой мест в дошкольных образовательных учреждениях</w:t>
      </w:r>
      <w:r w:rsidR="004054E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F3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произошел рост доли детей в возрасте 1-6 лет, стоящих на уч</w:t>
      </w:r>
      <w:r w:rsidRPr="00EF33C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F33CB">
        <w:rPr>
          <w:rFonts w:ascii="Times New Roman" w:eastAsia="Times New Roman" w:hAnsi="Times New Roman" w:cs="Times New Roman"/>
          <w:color w:val="000000"/>
          <w:sz w:val="28"/>
          <w:szCs w:val="28"/>
        </w:rPr>
        <w:t>те для определения в муниципальные дошкольные образовательные учре</w:t>
      </w:r>
      <w:r w:rsidRPr="00EF33CB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EF33CB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в общей численности детей в возрасте 1-6  лет</w:t>
      </w:r>
      <w:r w:rsidR="00987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EF3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="002C4444">
        <w:rPr>
          <w:rFonts w:ascii="Times New Roman" w:eastAsia="Times New Roman" w:hAnsi="Times New Roman" w:cs="Times New Roman"/>
          <w:color w:val="000000"/>
          <w:sz w:val="28"/>
          <w:szCs w:val="28"/>
        </w:rPr>
        <w:t>2,5</w:t>
      </w:r>
      <w:r w:rsidRPr="00EF3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(201</w:t>
      </w:r>
      <w:r w:rsidR="002C444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EF3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 -11,</w:t>
      </w:r>
      <w:r w:rsidR="002C4444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EF3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r w:rsidRPr="00EF33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201</w:t>
      </w:r>
      <w:r w:rsidR="002C444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EF3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376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EF3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показатель прогнозируется </w:t>
      </w:r>
      <w:r w:rsidR="002C4444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EF33CB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89402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E60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E607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E6072" w:rsidRPr="0071228C">
        <w:rPr>
          <w:rFonts w:ascii="Times New Roman" w:eastAsia="Times New Roman" w:hAnsi="Times New Roman" w:cs="Times New Roman"/>
          <w:sz w:val="28"/>
          <w:szCs w:val="28"/>
        </w:rPr>
        <w:t>2013 год</w:t>
      </w:r>
      <w:r w:rsidR="002E607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E6072" w:rsidRPr="00712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444">
        <w:rPr>
          <w:rFonts w:ascii="Times New Roman" w:eastAsia="Times New Roman" w:hAnsi="Times New Roman" w:cs="Times New Roman"/>
          <w:sz w:val="28"/>
          <w:szCs w:val="28"/>
        </w:rPr>
        <w:t>начато</w:t>
      </w:r>
      <w:r w:rsidR="002E6072" w:rsidRPr="00712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072" w:rsidRPr="0071228C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2E6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072" w:rsidRPr="0071228C">
        <w:rPr>
          <w:rFonts w:ascii="Times New Roman" w:eastAsia="Times New Roman" w:hAnsi="Times New Roman" w:cs="Times New Roman"/>
          <w:sz w:val="28"/>
          <w:szCs w:val="28"/>
        </w:rPr>
        <w:t xml:space="preserve"> детск</w:t>
      </w:r>
      <w:r w:rsidR="002C444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2E6072" w:rsidRPr="0071228C">
        <w:rPr>
          <w:rFonts w:ascii="Times New Roman" w:eastAsia="Times New Roman" w:hAnsi="Times New Roman" w:cs="Times New Roman"/>
          <w:sz w:val="28"/>
          <w:szCs w:val="28"/>
        </w:rPr>
        <w:t xml:space="preserve"> сад</w:t>
      </w:r>
      <w:r w:rsidR="002C4444">
        <w:rPr>
          <w:rFonts w:ascii="Times New Roman" w:eastAsia="Times New Roman" w:hAnsi="Times New Roman" w:cs="Times New Roman"/>
          <w:sz w:val="28"/>
          <w:szCs w:val="28"/>
        </w:rPr>
        <w:t>а в г. Гаврилов Посад на</w:t>
      </w:r>
      <w:r w:rsidR="002E6072" w:rsidRPr="0071228C">
        <w:rPr>
          <w:rFonts w:ascii="Times New Roman" w:eastAsia="Times New Roman" w:hAnsi="Times New Roman" w:cs="Times New Roman"/>
          <w:sz w:val="28"/>
          <w:szCs w:val="28"/>
        </w:rPr>
        <w:t xml:space="preserve"> 145 мест. </w:t>
      </w:r>
    </w:p>
    <w:p w:rsidR="00CD47E3" w:rsidRPr="005F6154" w:rsidRDefault="00CD47E3" w:rsidP="00CD47E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F6154">
        <w:rPr>
          <w:rFonts w:ascii="Times New Roman" w:hAnsi="Times New Roman" w:cs="Times New Roman"/>
          <w:sz w:val="28"/>
          <w:szCs w:val="28"/>
        </w:rPr>
        <w:t>Все детские сады района соответствуют санитарно-эпидемиологическим правилам и нормам, требованиям пожарной безопасн</w:t>
      </w:r>
      <w:r w:rsidRPr="005F6154">
        <w:rPr>
          <w:rFonts w:ascii="Times New Roman" w:hAnsi="Times New Roman" w:cs="Times New Roman"/>
          <w:sz w:val="28"/>
          <w:szCs w:val="28"/>
        </w:rPr>
        <w:t>о</w:t>
      </w:r>
      <w:r w:rsidRPr="005F6154">
        <w:rPr>
          <w:rFonts w:ascii="Times New Roman" w:hAnsi="Times New Roman" w:cs="Times New Roman"/>
          <w:sz w:val="28"/>
          <w:szCs w:val="28"/>
        </w:rPr>
        <w:t>сти.</w:t>
      </w:r>
      <w:bookmarkStart w:id="0" w:name="_GoBack"/>
      <w:bookmarkEnd w:id="0"/>
      <w:r w:rsidRPr="005F6154">
        <w:rPr>
          <w:rFonts w:ascii="Times New Roman" w:hAnsi="Times New Roman" w:cs="Times New Roman"/>
          <w:sz w:val="28"/>
          <w:szCs w:val="28"/>
        </w:rPr>
        <w:t xml:space="preserve"> Ежегодно  выделяются средства на  улучшение условий  пребывания д</w:t>
      </w:r>
      <w:r w:rsidRPr="005F6154">
        <w:rPr>
          <w:rFonts w:ascii="Times New Roman" w:hAnsi="Times New Roman" w:cs="Times New Roman"/>
          <w:sz w:val="28"/>
          <w:szCs w:val="28"/>
        </w:rPr>
        <w:t>е</w:t>
      </w:r>
      <w:r w:rsidRPr="005F6154">
        <w:rPr>
          <w:rFonts w:ascii="Times New Roman" w:hAnsi="Times New Roman" w:cs="Times New Roman"/>
          <w:sz w:val="28"/>
          <w:szCs w:val="28"/>
        </w:rPr>
        <w:t>тей в детских садах. Не стал  исключением и этот год: в детском саду №1 г</w:t>
      </w:r>
      <w:r w:rsidRPr="005F6154">
        <w:rPr>
          <w:rFonts w:ascii="Times New Roman" w:hAnsi="Times New Roman" w:cs="Times New Roman"/>
          <w:sz w:val="28"/>
          <w:szCs w:val="28"/>
        </w:rPr>
        <w:t>о</w:t>
      </w:r>
      <w:r w:rsidRPr="005F6154">
        <w:rPr>
          <w:rFonts w:ascii="Times New Roman" w:hAnsi="Times New Roman" w:cs="Times New Roman"/>
          <w:sz w:val="28"/>
          <w:szCs w:val="28"/>
        </w:rPr>
        <w:t xml:space="preserve">рода оборудованы пути эвакуации из спален  2 этажа, в детском саду №3 –оборудованы запасные выходы на 1 этаже, а также отремонтирована кровля. В Ратницком детском саду тоже проведен ремонт кровли, в  Петровском, Осановецком  и  Непотяговском садах  заменены окна на блоки из ПВХ в групповых комнатах. В  Петровском детском саду  проведен  ремонт системы отопления. Во всех  садах в летний период проведен косметический ремонт. Все эти работы выполнены на средства районного бюджета. </w:t>
      </w:r>
    </w:p>
    <w:p w:rsidR="00CD47E3" w:rsidRPr="00D950A2" w:rsidRDefault="00CD47E3" w:rsidP="00CD47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154">
        <w:rPr>
          <w:rFonts w:ascii="Times New Roman" w:hAnsi="Times New Roman" w:cs="Times New Roman"/>
          <w:sz w:val="28"/>
          <w:szCs w:val="28"/>
        </w:rPr>
        <w:t>Обеспечение качества  образования  во многом зависит от состояния кадрового обеспечения. В системе дошкольного образования района  раб</w:t>
      </w:r>
      <w:r w:rsidRPr="005F6154">
        <w:rPr>
          <w:rFonts w:ascii="Times New Roman" w:hAnsi="Times New Roman" w:cs="Times New Roman"/>
          <w:sz w:val="28"/>
          <w:szCs w:val="28"/>
        </w:rPr>
        <w:t>о</w:t>
      </w:r>
      <w:r w:rsidRPr="005F6154">
        <w:rPr>
          <w:rFonts w:ascii="Times New Roman" w:hAnsi="Times New Roman" w:cs="Times New Roman"/>
          <w:sz w:val="28"/>
          <w:szCs w:val="28"/>
        </w:rPr>
        <w:t>тают 58 педагогических  работников, из них 96% имеют педагогическое о</w:t>
      </w:r>
      <w:r w:rsidRPr="005F6154">
        <w:rPr>
          <w:rFonts w:ascii="Times New Roman" w:hAnsi="Times New Roman" w:cs="Times New Roman"/>
          <w:sz w:val="28"/>
          <w:szCs w:val="28"/>
        </w:rPr>
        <w:t>б</w:t>
      </w:r>
      <w:r w:rsidRPr="005F6154">
        <w:rPr>
          <w:rFonts w:ascii="Times New Roman" w:hAnsi="Times New Roman" w:cs="Times New Roman"/>
          <w:sz w:val="28"/>
          <w:szCs w:val="28"/>
        </w:rPr>
        <w:t>разование, 14% имеют высшее образование, 81% педагогических работников аттестованы.</w:t>
      </w:r>
    </w:p>
    <w:p w:rsidR="00CD47E3" w:rsidRDefault="004878D5" w:rsidP="00CD47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8D5">
        <w:rPr>
          <w:rFonts w:ascii="Times New Roman" w:hAnsi="Times New Roman" w:cs="Times New Roman"/>
          <w:sz w:val="28"/>
          <w:szCs w:val="28"/>
        </w:rPr>
        <w:t>В дошкольном образовании с 2014 года введен федеральный госуда</w:t>
      </w:r>
      <w:r w:rsidRPr="004878D5">
        <w:rPr>
          <w:rFonts w:ascii="Times New Roman" w:hAnsi="Times New Roman" w:cs="Times New Roman"/>
          <w:sz w:val="28"/>
          <w:szCs w:val="28"/>
        </w:rPr>
        <w:t>р</w:t>
      </w:r>
      <w:r w:rsidRPr="004878D5">
        <w:rPr>
          <w:rFonts w:ascii="Times New Roman" w:hAnsi="Times New Roman" w:cs="Times New Roman"/>
          <w:sz w:val="28"/>
          <w:szCs w:val="28"/>
        </w:rPr>
        <w:t>ственный образовательный стандарт. В общеобразовательных учреждениях, федеральный государственный общеобразовательный стандарт начального общего образавания реализуется уже в течение двух лет. В новом учебном году по стандарту начального образования  обучаются  1-3 классы, а в пило</w:t>
      </w:r>
      <w:r w:rsidRPr="004878D5">
        <w:rPr>
          <w:rFonts w:ascii="Times New Roman" w:hAnsi="Times New Roman" w:cs="Times New Roman"/>
          <w:sz w:val="28"/>
          <w:szCs w:val="28"/>
        </w:rPr>
        <w:t>т</w:t>
      </w:r>
      <w:r w:rsidRPr="004878D5">
        <w:rPr>
          <w:rFonts w:ascii="Times New Roman" w:hAnsi="Times New Roman" w:cs="Times New Roman"/>
          <w:sz w:val="28"/>
          <w:szCs w:val="28"/>
        </w:rPr>
        <w:t>ном режиме   стандарт основного общего образования внедряется в 5 классе Петровской средней школы. Все необходимые условия для этого созданы.</w:t>
      </w:r>
    </w:p>
    <w:p w:rsidR="004878D5" w:rsidRPr="004878D5" w:rsidRDefault="004878D5" w:rsidP="00CD47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8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D3A" w:rsidRDefault="00A32FA1" w:rsidP="00B953E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9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1909E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B40D3A" w:rsidRPr="001909ED">
        <w:rPr>
          <w:rFonts w:ascii="Times New Roman" w:eastAsia="Times New Roman" w:hAnsi="Times New Roman" w:cs="Times New Roman"/>
          <w:b/>
          <w:sz w:val="28"/>
          <w:szCs w:val="28"/>
        </w:rPr>
        <w:t>Общее и дополнительное образование.</w:t>
      </w:r>
    </w:p>
    <w:p w:rsidR="00963A05" w:rsidRPr="00A32FA1" w:rsidRDefault="00963A05" w:rsidP="00B953E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12. </w:t>
      </w:r>
      <w:r w:rsidRPr="00963A05">
        <w:rPr>
          <w:rFonts w:ascii="Times New Roman" w:eastAsia="Times New Roman" w:hAnsi="Times New Roman" w:cs="Times New Roman"/>
          <w:b/>
          <w:sz w:val="28"/>
          <w:szCs w:val="28"/>
        </w:rPr>
        <w:t>Доля выпускников муниципальных общеобразовательных у</w:t>
      </w:r>
      <w:r w:rsidRPr="00963A05">
        <w:rPr>
          <w:rFonts w:ascii="Times New Roman" w:eastAsia="Times New Roman" w:hAnsi="Times New Roman" w:cs="Times New Roman"/>
          <w:b/>
          <w:sz w:val="28"/>
          <w:szCs w:val="28"/>
        </w:rPr>
        <w:t>ч</w:t>
      </w:r>
      <w:r w:rsidRPr="00963A05">
        <w:rPr>
          <w:rFonts w:ascii="Times New Roman" w:eastAsia="Times New Roman" w:hAnsi="Times New Roman" w:cs="Times New Roman"/>
          <w:b/>
          <w:sz w:val="28"/>
          <w:szCs w:val="28"/>
        </w:rPr>
        <w:t>реждений, сдавших единый государственный экзамен по русскому языку и математике, в общей численности выпускников муниципальных о</w:t>
      </w:r>
      <w:r w:rsidRPr="00963A05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963A05">
        <w:rPr>
          <w:rFonts w:ascii="Times New Roman" w:eastAsia="Times New Roman" w:hAnsi="Times New Roman" w:cs="Times New Roman"/>
          <w:b/>
          <w:sz w:val="28"/>
          <w:szCs w:val="28"/>
        </w:rPr>
        <w:t>щеобразовательных учреждений, сдававших единый государственный экзамен по данным предметам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63A05" w:rsidRPr="00963A05" w:rsidRDefault="00963A05" w:rsidP="00963A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A05">
        <w:rPr>
          <w:rFonts w:ascii="Times New Roman" w:hAnsi="Times New Roman" w:cs="Times New Roman"/>
          <w:sz w:val="28"/>
          <w:szCs w:val="28"/>
        </w:rPr>
        <w:t>Внедрение новых образовательных стандартов невозможно без аде</w:t>
      </w:r>
      <w:r w:rsidRPr="00963A05">
        <w:rPr>
          <w:rFonts w:ascii="Times New Roman" w:hAnsi="Times New Roman" w:cs="Times New Roman"/>
          <w:sz w:val="28"/>
          <w:szCs w:val="28"/>
        </w:rPr>
        <w:t>к</w:t>
      </w:r>
      <w:r w:rsidRPr="00963A05">
        <w:rPr>
          <w:rFonts w:ascii="Times New Roman" w:hAnsi="Times New Roman" w:cs="Times New Roman"/>
          <w:sz w:val="28"/>
          <w:szCs w:val="28"/>
        </w:rPr>
        <w:t>ватной обратной связи – системы оценки качества образования. 9-й год в</w:t>
      </w:r>
      <w:r w:rsidRPr="00963A05">
        <w:rPr>
          <w:rFonts w:ascii="Times New Roman" w:hAnsi="Times New Roman" w:cs="Times New Roman"/>
          <w:sz w:val="28"/>
          <w:szCs w:val="28"/>
        </w:rPr>
        <w:t>ы</w:t>
      </w:r>
      <w:r w:rsidRPr="00963A05">
        <w:rPr>
          <w:rFonts w:ascii="Times New Roman" w:hAnsi="Times New Roman" w:cs="Times New Roman"/>
          <w:sz w:val="28"/>
          <w:szCs w:val="28"/>
        </w:rPr>
        <w:t>пускники школ района сдают экзамены в форме Единого государственного экзамена. В 2013 году ЕГЭ сдавало 76  выпускников школ района, растет к</w:t>
      </w:r>
      <w:r w:rsidRPr="00963A05">
        <w:rPr>
          <w:rFonts w:ascii="Times New Roman" w:hAnsi="Times New Roman" w:cs="Times New Roman"/>
          <w:sz w:val="28"/>
          <w:szCs w:val="28"/>
        </w:rPr>
        <w:t>о</w:t>
      </w:r>
      <w:r w:rsidRPr="00963A05">
        <w:rPr>
          <w:rFonts w:ascii="Times New Roman" w:hAnsi="Times New Roman" w:cs="Times New Roman"/>
          <w:sz w:val="28"/>
          <w:szCs w:val="28"/>
        </w:rPr>
        <w:t>личество выпускников, сдавших 3 и более экзаменов: в 2011г. - 74,28,%, 2012г. - 82,19%, 2013г. - 85,53%. Средний балл по двум обязательным пре</w:t>
      </w:r>
      <w:r w:rsidRPr="00963A05">
        <w:rPr>
          <w:rFonts w:ascii="Times New Roman" w:hAnsi="Times New Roman" w:cs="Times New Roman"/>
          <w:sz w:val="28"/>
          <w:szCs w:val="28"/>
        </w:rPr>
        <w:t>д</w:t>
      </w:r>
      <w:r w:rsidRPr="00963A05">
        <w:rPr>
          <w:rFonts w:ascii="Times New Roman" w:hAnsi="Times New Roman" w:cs="Times New Roman"/>
          <w:sz w:val="28"/>
          <w:szCs w:val="28"/>
        </w:rPr>
        <w:lastRenderedPageBreak/>
        <w:t xml:space="preserve">метам  составил 66,62%. По русскому языку - 64,57% (по области 50,97%), в 2012г. - 60,9% (по области  61,12%). По математике 50,97% (по области 47,87%), в 2012 г. – 43,05% (по области  42,2%). </w:t>
      </w:r>
    </w:p>
    <w:p w:rsidR="00963A05" w:rsidRPr="00963A05" w:rsidRDefault="00963A05" w:rsidP="00963A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A05">
        <w:rPr>
          <w:rFonts w:ascii="Times New Roman" w:hAnsi="Times New Roman" w:cs="Times New Roman"/>
          <w:sz w:val="28"/>
          <w:szCs w:val="28"/>
        </w:rPr>
        <w:t xml:space="preserve">Удельный вес лиц, сдавших   единый государственный экзамен, в 2013 году по обязательным  предметам  составил 100 %, (в 2012 году - 98, 63%) все выпускники 11 классов получили аттестаты о среднем образовании.  </w:t>
      </w:r>
    </w:p>
    <w:p w:rsidR="00963A05" w:rsidRPr="00963A05" w:rsidRDefault="00963A05" w:rsidP="00963A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A05">
        <w:rPr>
          <w:rFonts w:ascii="Times New Roman" w:hAnsi="Times New Roman" w:cs="Times New Roman"/>
          <w:sz w:val="28"/>
          <w:szCs w:val="28"/>
        </w:rPr>
        <w:t xml:space="preserve">По итогам учебного года  2 выпускницы награждены золотой медалью, 4 – серебряной.  </w:t>
      </w:r>
    </w:p>
    <w:p w:rsidR="00963A05" w:rsidRPr="00963A05" w:rsidRDefault="00963A05" w:rsidP="00963A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A05">
        <w:rPr>
          <w:rFonts w:ascii="Times New Roman" w:hAnsi="Times New Roman" w:cs="Times New Roman"/>
          <w:sz w:val="28"/>
          <w:szCs w:val="28"/>
        </w:rPr>
        <w:t>Исключительно важным направлением модернизации становится  пр</w:t>
      </w:r>
      <w:r w:rsidRPr="00963A05">
        <w:rPr>
          <w:rFonts w:ascii="Times New Roman" w:hAnsi="Times New Roman" w:cs="Times New Roman"/>
          <w:sz w:val="28"/>
          <w:szCs w:val="28"/>
        </w:rPr>
        <w:t>о</w:t>
      </w:r>
      <w:r w:rsidRPr="00963A05">
        <w:rPr>
          <w:rFonts w:ascii="Times New Roman" w:hAnsi="Times New Roman" w:cs="Times New Roman"/>
          <w:sz w:val="28"/>
          <w:szCs w:val="28"/>
        </w:rPr>
        <w:t xml:space="preserve">фильное обучение. </w:t>
      </w:r>
    </w:p>
    <w:p w:rsidR="00963A05" w:rsidRPr="00963A05" w:rsidRDefault="00963A05" w:rsidP="00963A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A05">
        <w:rPr>
          <w:rFonts w:ascii="Times New Roman" w:hAnsi="Times New Roman" w:cs="Times New Roman"/>
          <w:sz w:val="28"/>
          <w:szCs w:val="28"/>
        </w:rPr>
        <w:t>Все учащиеся  10-11 классов района  охвачены профильным обучением  по индивидуальным учебным планам, все имеют возможность  выбора пр</w:t>
      </w:r>
      <w:r w:rsidRPr="00963A05">
        <w:rPr>
          <w:rFonts w:ascii="Times New Roman" w:hAnsi="Times New Roman" w:cs="Times New Roman"/>
          <w:sz w:val="28"/>
          <w:szCs w:val="28"/>
        </w:rPr>
        <w:t>о</w:t>
      </w:r>
      <w:r w:rsidRPr="00963A05">
        <w:rPr>
          <w:rFonts w:ascii="Times New Roman" w:hAnsi="Times New Roman" w:cs="Times New Roman"/>
          <w:sz w:val="28"/>
          <w:szCs w:val="28"/>
        </w:rPr>
        <w:t>филя в соответствии с образовательными потребностями, и имеют возмо</w:t>
      </w:r>
      <w:r w:rsidRPr="00963A05">
        <w:rPr>
          <w:rFonts w:ascii="Times New Roman" w:hAnsi="Times New Roman" w:cs="Times New Roman"/>
          <w:sz w:val="28"/>
          <w:szCs w:val="28"/>
        </w:rPr>
        <w:t>ж</w:t>
      </w:r>
      <w:r w:rsidRPr="00963A05">
        <w:rPr>
          <w:rFonts w:ascii="Times New Roman" w:hAnsi="Times New Roman" w:cs="Times New Roman"/>
          <w:sz w:val="28"/>
          <w:szCs w:val="28"/>
        </w:rPr>
        <w:t xml:space="preserve">ность обучаться в дистанционном режиме. </w:t>
      </w:r>
    </w:p>
    <w:p w:rsidR="00963A05" w:rsidRPr="00963A05" w:rsidRDefault="00963A05" w:rsidP="00963A0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3A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Учащиеся в течении года принимали активное участие более чем в 100 различных конкурсах, олимпиадах, соревнованиях.  </w:t>
      </w:r>
    </w:p>
    <w:p w:rsidR="00963A05" w:rsidRDefault="00963A05" w:rsidP="00963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A05">
        <w:rPr>
          <w:rFonts w:ascii="Times New Roman" w:hAnsi="Times New Roman" w:cs="Times New Roman"/>
          <w:sz w:val="28"/>
          <w:szCs w:val="28"/>
        </w:rPr>
        <w:t xml:space="preserve">           33 учащихся принимали участие в областных олимпиадах,  8  учащи</w:t>
      </w:r>
      <w:r w:rsidRPr="00963A05">
        <w:rPr>
          <w:rFonts w:ascii="Times New Roman" w:hAnsi="Times New Roman" w:cs="Times New Roman"/>
          <w:sz w:val="28"/>
          <w:szCs w:val="28"/>
        </w:rPr>
        <w:t>х</w:t>
      </w:r>
      <w:r w:rsidRPr="00963A05">
        <w:rPr>
          <w:rFonts w:ascii="Times New Roman" w:hAnsi="Times New Roman" w:cs="Times New Roman"/>
          <w:sz w:val="28"/>
          <w:szCs w:val="28"/>
        </w:rPr>
        <w:t>ся  вошли в список призеров и победителей, что составляет 24 % результ</w:t>
      </w:r>
      <w:r w:rsidRPr="00963A05">
        <w:rPr>
          <w:rFonts w:ascii="Times New Roman" w:hAnsi="Times New Roman" w:cs="Times New Roman"/>
          <w:sz w:val="28"/>
          <w:szCs w:val="28"/>
        </w:rPr>
        <w:t>а</w:t>
      </w:r>
      <w:r w:rsidRPr="00963A05">
        <w:rPr>
          <w:rFonts w:ascii="Times New Roman" w:hAnsi="Times New Roman" w:cs="Times New Roman"/>
          <w:sz w:val="28"/>
          <w:szCs w:val="28"/>
        </w:rPr>
        <w:t xml:space="preserve">тивности  и  позволяет занять в рейтинге  муниципальных районов области  7 место. </w:t>
      </w:r>
    </w:p>
    <w:p w:rsidR="00963A05" w:rsidRPr="00963A05" w:rsidRDefault="00963A05" w:rsidP="00963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34A0" w:rsidRDefault="005534A0" w:rsidP="00B953E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D0973">
        <w:rPr>
          <w:rFonts w:ascii="Times New Roman" w:hAnsi="Times New Roman"/>
          <w:b/>
          <w:sz w:val="28"/>
          <w:szCs w:val="28"/>
        </w:rPr>
        <w:t>14.  Доля муниципальных общеобразовательных учреждений, соо</w:t>
      </w:r>
      <w:r w:rsidRPr="009D0973">
        <w:rPr>
          <w:rFonts w:ascii="Times New Roman" w:hAnsi="Times New Roman"/>
          <w:b/>
          <w:sz w:val="28"/>
          <w:szCs w:val="28"/>
        </w:rPr>
        <w:t>т</w:t>
      </w:r>
      <w:r w:rsidRPr="009D0973">
        <w:rPr>
          <w:rFonts w:ascii="Times New Roman" w:hAnsi="Times New Roman"/>
          <w:b/>
          <w:sz w:val="28"/>
          <w:szCs w:val="28"/>
        </w:rPr>
        <w:t>ветствующих современным требованиям обучения, в общем количестве</w:t>
      </w:r>
      <w:r w:rsidRPr="005534A0">
        <w:rPr>
          <w:rFonts w:ascii="Times New Roman" w:hAnsi="Times New Roman"/>
          <w:b/>
          <w:sz w:val="28"/>
          <w:szCs w:val="28"/>
        </w:rPr>
        <w:t xml:space="preserve"> муниципальных общеобразовательных учреждений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D0973" w:rsidRPr="009D0973" w:rsidRDefault="005534A0" w:rsidP="009D09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D0973" w:rsidRPr="009D0973">
        <w:rPr>
          <w:rFonts w:ascii="Times New Roman" w:hAnsi="Times New Roman" w:cs="Times New Roman"/>
          <w:sz w:val="28"/>
          <w:szCs w:val="28"/>
        </w:rPr>
        <w:t>Обеспечение безопасности обучающихся, создание условий для кач</w:t>
      </w:r>
      <w:r w:rsidR="009D0973" w:rsidRPr="009D0973">
        <w:rPr>
          <w:rFonts w:ascii="Times New Roman" w:hAnsi="Times New Roman" w:cs="Times New Roman"/>
          <w:sz w:val="28"/>
          <w:szCs w:val="28"/>
        </w:rPr>
        <w:t>е</w:t>
      </w:r>
      <w:r w:rsidR="009D0973" w:rsidRPr="009D0973">
        <w:rPr>
          <w:rFonts w:ascii="Times New Roman" w:hAnsi="Times New Roman" w:cs="Times New Roman"/>
          <w:sz w:val="28"/>
          <w:szCs w:val="28"/>
        </w:rPr>
        <w:t>ственного образования – главная цель приемки школ к новому учебному г</w:t>
      </w:r>
      <w:r w:rsidR="009D0973" w:rsidRPr="009D0973">
        <w:rPr>
          <w:rFonts w:ascii="Times New Roman" w:hAnsi="Times New Roman" w:cs="Times New Roman"/>
          <w:sz w:val="28"/>
          <w:szCs w:val="28"/>
        </w:rPr>
        <w:t>о</w:t>
      </w:r>
      <w:r w:rsidR="009D0973" w:rsidRPr="009D0973">
        <w:rPr>
          <w:rFonts w:ascii="Times New Roman" w:hAnsi="Times New Roman" w:cs="Times New Roman"/>
          <w:sz w:val="28"/>
          <w:szCs w:val="28"/>
        </w:rPr>
        <w:t xml:space="preserve">ду. </w:t>
      </w:r>
    </w:p>
    <w:p w:rsidR="009D0973" w:rsidRPr="009D0973" w:rsidRDefault="009D0973" w:rsidP="009D09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973">
        <w:rPr>
          <w:rFonts w:ascii="Times New Roman" w:hAnsi="Times New Roman" w:cs="Times New Roman"/>
          <w:sz w:val="28"/>
          <w:szCs w:val="28"/>
        </w:rPr>
        <w:t>Доля школьников, обучающихся в общеобразовательных учреждениях, отвечающих современным требованиям к условиям обучения увеличилась с 63,63% в 2012 году до 82,66% в 2013 году.</w:t>
      </w:r>
    </w:p>
    <w:p w:rsidR="009D0973" w:rsidRPr="009D0973" w:rsidRDefault="009D0973" w:rsidP="009D0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973">
        <w:rPr>
          <w:rFonts w:ascii="Times New Roman" w:hAnsi="Times New Roman" w:cs="Times New Roman"/>
          <w:sz w:val="28"/>
          <w:szCs w:val="28"/>
        </w:rPr>
        <w:t>Год от года улучшаются материально-технические условия всех обр</w:t>
      </w:r>
      <w:r w:rsidRPr="009D0973">
        <w:rPr>
          <w:rFonts w:ascii="Times New Roman" w:hAnsi="Times New Roman" w:cs="Times New Roman"/>
          <w:sz w:val="28"/>
          <w:szCs w:val="28"/>
        </w:rPr>
        <w:t>а</w:t>
      </w:r>
      <w:r w:rsidRPr="009D0973">
        <w:rPr>
          <w:rFonts w:ascii="Times New Roman" w:hAnsi="Times New Roman" w:cs="Times New Roman"/>
          <w:sz w:val="28"/>
          <w:szCs w:val="28"/>
        </w:rPr>
        <w:t>зовательных учреждений. На ремонт образовательных учреждений напра</w:t>
      </w:r>
      <w:r w:rsidRPr="009D0973">
        <w:rPr>
          <w:rFonts w:ascii="Times New Roman" w:hAnsi="Times New Roman" w:cs="Times New Roman"/>
          <w:sz w:val="28"/>
          <w:szCs w:val="28"/>
        </w:rPr>
        <w:t>в</w:t>
      </w:r>
      <w:r w:rsidRPr="009D0973">
        <w:rPr>
          <w:rFonts w:ascii="Times New Roman" w:hAnsi="Times New Roman" w:cs="Times New Roman"/>
          <w:sz w:val="28"/>
          <w:szCs w:val="28"/>
        </w:rPr>
        <w:t>лены средства федерального, областного и муниципального бюджета в о</w:t>
      </w:r>
      <w:r w:rsidRPr="009D0973">
        <w:rPr>
          <w:rFonts w:ascii="Times New Roman" w:hAnsi="Times New Roman" w:cs="Times New Roman"/>
          <w:sz w:val="28"/>
          <w:szCs w:val="28"/>
        </w:rPr>
        <w:t>б</w:t>
      </w:r>
      <w:r w:rsidRPr="009D0973">
        <w:rPr>
          <w:rFonts w:ascii="Times New Roman" w:hAnsi="Times New Roman" w:cs="Times New Roman"/>
          <w:sz w:val="28"/>
          <w:szCs w:val="28"/>
        </w:rPr>
        <w:t>щей сумме более 7 млн. рублей.</w:t>
      </w:r>
    </w:p>
    <w:p w:rsidR="009D0973" w:rsidRDefault="009D0973" w:rsidP="009D09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973">
        <w:rPr>
          <w:rFonts w:ascii="Times New Roman" w:hAnsi="Times New Roman" w:cs="Times New Roman"/>
          <w:sz w:val="28"/>
          <w:szCs w:val="28"/>
        </w:rPr>
        <w:t>Все школы района имеют холодное и горячее водоснабжение, совр</w:t>
      </w:r>
      <w:r w:rsidRPr="009D0973">
        <w:rPr>
          <w:rFonts w:ascii="Times New Roman" w:hAnsi="Times New Roman" w:cs="Times New Roman"/>
          <w:sz w:val="28"/>
          <w:szCs w:val="28"/>
        </w:rPr>
        <w:t>е</w:t>
      </w:r>
      <w:r w:rsidRPr="009D0973">
        <w:rPr>
          <w:rFonts w:ascii="Times New Roman" w:hAnsi="Times New Roman" w:cs="Times New Roman"/>
          <w:sz w:val="28"/>
          <w:szCs w:val="28"/>
        </w:rPr>
        <w:t>менные санузлы, пищеблоки, оборудованные необходимым технологич</w:t>
      </w:r>
      <w:r w:rsidRPr="009D0973">
        <w:rPr>
          <w:rFonts w:ascii="Times New Roman" w:hAnsi="Times New Roman" w:cs="Times New Roman"/>
          <w:sz w:val="28"/>
          <w:szCs w:val="28"/>
        </w:rPr>
        <w:t>е</w:t>
      </w:r>
      <w:r w:rsidRPr="009D0973">
        <w:rPr>
          <w:rFonts w:ascii="Times New Roman" w:hAnsi="Times New Roman" w:cs="Times New Roman"/>
          <w:sz w:val="28"/>
          <w:szCs w:val="28"/>
        </w:rPr>
        <w:t>ским, холодильным оборудованием и мебелью. Благодаря газификации ра</w:t>
      </w:r>
      <w:r w:rsidRPr="009D0973">
        <w:rPr>
          <w:rFonts w:ascii="Times New Roman" w:hAnsi="Times New Roman" w:cs="Times New Roman"/>
          <w:sz w:val="28"/>
          <w:szCs w:val="28"/>
        </w:rPr>
        <w:t>й</w:t>
      </w:r>
      <w:r w:rsidRPr="009D0973">
        <w:rPr>
          <w:rFonts w:ascii="Times New Roman" w:hAnsi="Times New Roman" w:cs="Times New Roman"/>
          <w:sz w:val="28"/>
          <w:szCs w:val="28"/>
        </w:rPr>
        <w:t>она  за последние годы  стало значительно меньше нарушений температурн</w:t>
      </w:r>
      <w:r w:rsidRPr="009D0973">
        <w:rPr>
          <w:rFonts w:ascii="Times New Roman" w:hAnsi="Times New Roman" w:cs="Times New Roman"/>
          <w:sz w:val="28"/>
          <w:szCs w:val="28"/>
        </w:rPr>
        <w:t>о</w:t>
      </w:r>
      <w:r w:rsidRPr="009D0973">
        <w:rPr>
          <w:rFonts w:ascii="Times New Roman" w:hAnsi="Times New Roman" w:cs="Times New Roman"/>
          <w:sz w:val="28"/>
          <w:szCs w:val="28"/>
        </w:rPr>
        <w:lastRenderedPageBreak/>
        <w:t>го режима. Способствует этому  и проведение работ по замене  оконных бл</w:t>
      </w:r>
      <w:r w:rsidRPr="009D0973">
        <w:rPr>
          <w:rFonts w:ascii="Times New Roman" w:hAnsi="Times New Roman" w:cs="Times New Roman"/>
          <w:sz w:val="28"/>
          <w:szCs w:val="28"/>
        </w:rPr>
        <w:t>о</w:t>
      </w:r>
      <w:r w:rsidRPr="009D0973">
        <w:rPr>
          <w:rFonts w:ascii="Times New Roman" w:hAnsi="Times New Roman" w:cs="Times New Roman"/>
          <w:sz w:val="28"/>
          <w:szCs w:val="28"/>
        </w:rPr>
        <w:t>ков на блоки из ПВХ, по ремонту систем отопления.</w:t>
      </w:r>
    </w:p>
    <w:p w:rsidR="00193CAE" w:rsidRPr="00193CAE" w:rsidRDefault="00193CAE" w:rsidP="00193C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CAE">
        <w:rPr>
          <w:rFonts w:ascii="Times New Roman" w:hAnsi="Times New Roman" w:cs="Times New Roman"/>
          <w:sz w:val="28"/>
          <w:szCs w:val="28"/>
        </w:rPr>
        <w:t>В  учреждениях образования района занято 217 педагогических рабо</w:t>
      </w:r>
      <w:r w:rsidRPr="00193CAE">
        <w:rPr>
          <w:rFonts w:ascii="Times New Roman" w:hAnsi="Times New Roman" w:cs="Times New Roman"/>
          <w:sz w:val="28"/>
          <w:szCs w:val="28"/>
        </w:rPr>
        <w:t>т</w:t>
      </w:r>
      <w:r w:rsidRPr="00193CAE">
        <w:rPr>
          <w:rFonts w:ascii="Times New Roman" w:hAnsi="Times New Roman" w:cs="Times New Roman"/>
          <w:sz w:val="28"/>
          <w:szCs w:val="28"/>
        </w:rPr>
        <w:t xml:space="preserve">ников, в том числе работают в школах – 159 человек. Из них 16 (10%) имеют высшую квалификационную категорию, 92 (60%) человека </w:t>
      </w:r>
      <w:r w:rsidRPr="00193C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93CAE">
        <w:rPr>
          <w:rFonts w:ascii="Times New Roman" w:hAnsi="Times New Roman" w:cs="Times New Roman"/>
          <w:sz w:val="28"/>
          <w:szCs w:val="28"/>
        </w:rPr>
        <w:t xml:space="preserve"> категорию.</w:t>
      </w:r>
    </w:p>
    <w:p w:rsidR="00193CAE" w:rsidRPr="00193CAE" w:rsidRDefault="00193CAE" w:rsidP="00193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CAE">
        <w:rPr>
          <w:rFonts w:ascii="Times New Roman" w:hAnsi="Times New Roman" w:cs="Times New Roman"/>
          <w:sz w:val="28"/>
          <w:szCs w:val="28"/>
        </w:rPr>
        <w:tab/>
        <w:t xml:space="preserve">В этом году педагогический коллектив пополнился двумя молодыми специалистами. Доля учителей в возрасте до 30 лет составляет 4,62%. </w:t>
      </w:r>
    </w:p>
    <w:p w:rsidR="009D0973" w:rsidRPr="009D0973" w:rsidRDefault="009D0973" w:rsidP="009D09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C2D" w:rsidRDefault="00A32FA1" w:rsidP="00B953E2">
      <w:pPr>
        <w:tabs>
          <w:tab w:val="left" w:pos="390"/>
          <w:tab w:val="left" w:pos="1080"/>
          <w:tab w:val="center" w:pos="4960"/>
        </w:tabs>
        <w:rPr>
          <w:rFonts w:ascii="Times New Roman" w:hAnsi="Times New Roman" w:cs="Times New Roman"/>
          <w:b/>
          <w:sz w:val="28"/>
          <w:szCs w:val="28"/>
        </w:rPr>
      </w:pPr>
      <w:r w:rsidRPr="00301C2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01C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77F10" w:rsidRPr="00301C2D">
        <w:rPr>
          <w:rFonts w:ascii="Times New Roman" w:hAnsi="Times New Roman" w:cs="Times New Roman"/>
          <w:b/>
          <w:sz w:val="28"/>
          <w:szCs w:val="28"/>
        </w:rPr>
        <w:t>Культура.</w:t>
      </w:r>
    </w:p>
    <w:p w:rsidR="00301C2D" w:rsidRPr="00301C2D" w:rsidRDefault="009D6924" w:rsidP="0030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C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C2D" w:rsidRPr="00301C2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01C2D" w:rsidRPr="00301C2D">
        <w:rPr>
          <w:rFonts w:ascii="Times New Roman" w:hAnsi="Times New Roman" w:cs="Times New Roman"/>
          <w:sz w:val="28"/>
          <w:szCs w:val="28"/>
        </w:rPr>
        <w:t xml:space="preserve">Особое место в социально-экономической политике  муниципального района </w:t>
      </w:r>
      <w:r w:rsidR="00301C2D" w:rsidRPr="00625D56">
        <w:rPr>
          <w:rFonts w:ascii="Times New Roman" w:hAnsi="Times New Roman" w:cs="Times New Roman"/>
          <w:sz w:val="28"/>
          <w:szCs w:val="28"/>
        </w:rPr>
        <w:t>занимает культурно - досуговая  жизнь населения</w:t>
      </w:r>
      <w:r w:rsidR="00301C2D" w:rsidRPr="00301C2D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01C2D" w:rsidRPr="00301C2D" w:rsidRDefault="00301C2D" w:rsidP="0030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C2D">
        <w:rPr>
          <w:rFonts w:ascii="Times New Roman" w:hAnsi="Times New Roman" w:cs="Times New Roman"/>
          <w:sz w:val="28"/>
          <w:szCs w:val="28"/>
        </w:rPr>
        <w:t xml:space="preserve">         В структуру учреждений культуры Гаврилово-Посадского муниципал</w:t>
      </w:r>
      <w:r w:rsidRPr="00301C2D">
        <w:rPr>
          <w:rFonts w:ascii="Times New Roman" w:hAnsi="Times New Roman" w:cs="Times New Roman"/>
          <w:sz w:val="28"/>
          <w:szCs w:val="28"/>
        </w:rPr>
        <w:t>ь</w:t>
      </w:r>
      <w:r w:rsidRPr="00301C2D">
        <w:rPr>
          <w:rFonts w:ascii="Times New Roman" w:hAnsi="Times New Roman" w:cs="Times New Roman"/>
          <w:sz w:val="28"/>
          <w:szCs w:val="28"/>
        </w:rPr>
        <w:t>ного района входят:</w:t>
      </w:r>
    </w:p>
    <w:p w:rsidR="00301C2D" w:rsidRPr="00301C2D" w:rsidRDefault="00301C2D" w:rsidP="0030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C2D">
        <w:rPr>
          <w:rFonts w:ascii="Times New Roman" w:hAnsi="Times New Roman" w:cs="Times New Roman"/>
          <w:sz w:val="28"/>
          <w:szCs w:val="28"/>
        </w:rPr>
        <w:t xml:space="preserve">- 20 клубных учрежденений в т. ч 16 на селе; </w:t>
      </w:r>
    </w:p>
    <w:p w:rsidR="00301C2D" w:rsidRPr="00301C2D" w:rsidRDefault="00301C2D" w:rsidP="0030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C2D">
        <w:rPr>
          <w:rFonts w:ascii="Times New Roman" w:hAnsi="Times New Roman" w:cs="Times New Roman"/>
          <w:sz w:val="28"/>
          <w:szCs w:val="28"/>
        </w:rPr>
        <w:t>- 14 сельских библиотек; 1 городская библиотека;</w:t>
      </w:r>
    </w:p>
    <w:p w:rsidR="00301C2D" w:rsidRPr="00301C2D" w:rsidRDefault="00301C2D" w:rsidP="0030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C2D">
        <w:rPr>
          <w:rFonts w:ascii="Times New Roman" w:hAnsi="Times New Roman" w:cs="Times New Roman"/>
          <w:sz w:val="28"/>
          <w:szCs w:val="28"/>
        </w:rPr>
        <w:t>- районный дом культуры, 2 передвижных центра досуга, 2 народных колле</w:t>
      </w:r>
      <w:r w:rsidRPr="00301C2D">
        <w:rPr>
          <w:rFonts w:ascii="Times New Roman" w:hAnsi="Times New Roman" w:cs="Times New Roman"/>
          <w:sz w:val="28"/>
          <w:szCs w:val="28"/>
        </w:rPr>
        <w:t>к</w:t>
      </w:r>
      <w:r w:rsidRPr="00301C2D">
        <w:rPr>
          <w:rFonts w:ascii="Times New Roman" w:hAnsi="Times New Roman" w:cs="Times New Roman"/>
          <w:sz w:val="28"/>
          <w:szCs w:val="28"/>
        </w:rPr>
        <w:t>тива.</w:t>
      </w:r>
    </w:p>
    <w:p w:rsidR="00301C2D" w:rsidRPr="00301C2D" w:rsidRDefault="00301C2D" w:rsidP="00301C2D">
      <w:pPr>
        <w:spacing w:after="0"/>
        <w:jc w:val="both"/>
        <w:rPr>
          <w:rFonts w:ascii="Times New Roman" w:hAnsi="Times New Roman" w:cs="Times New Roman"/>
          <w:sz w:val="28"/>
        </w:rPr>
      </w:pPr>
      <w:r w:rsidRPr="00301C2D">
        <w:rPr>
          <w:rFonts w:ascii="Times New Roman" w:hAnsi="Times New Roman" w:cs="Times New Roman"/>
          <w:color w:val="FF0000"/>
          <w:sz w:val="28"/>
        </w:rPr>
        <w:t xml:space="preserve">          </w:t>
      </w:r>
      <w:r w:rsidRPr="00301C2D">
        <w:rPr>
          <w:rFonts w:ascii="Times New Roman" w:hAnsi="Times New Roman" w:cs="Times New Roman"/>
          <w:sz w:val="28"/>
        </w:rPr>
        <w:t>Работа учреждений культуры строится по следующим направлениям: это возрождение народных традиций и промыслов, развитие художественной самодеятельности, совершенствование действующих коллективов и создание новых. Организация культурного досуга всех категорий населения: молод</w:t>
      </w:r>
      <w:r w:rsidRPr="00301C2D">
        <w:rPr>
          <w:rFonts w:ascii="Times New Roman" w:hAnsi="Times New Roman" w:cs="Times New Roman"/>
          <w:sz w:val="28"/>
        </w:rPr>
        <w:t>е</w:t>
      </w:r>
      <w:r w:rsidRPr="00301C2D">
        <w:rPr>
          <w:rFonts w:ascii="Times New Roman" w:hAnsi="Times New Roman" w:cs="Times New Roman"/>
          <w:sz w:val="28"/>
        </w:rPr>
        <w:t>жи, детей и подростков, ветеранов. Организация работы с семьей, меропри</w:t>
      </w:r>
      <w:r w:rsidRPr="00301C2D">
        <w:rPr>
          <w:rFonts w:ascii="Times New Roman" w:hAnsi="Times New Roman" w:cs="Times New Roman"/>
          <w:sz w:val="28"/>
        </w:rPr>
        <w:t>я</w:t>
      </w:r>
      <w:r w:rsidRPr="00301C2D">
        <w:rPr>
          <w:rFonts w:ascii="Times New Roman" w:hAnsi="Times New Roman" w:cs="Times New Roman"/>
          <w:sz w:val="28"/>
        </w:rPr>
        <w:t>тий по здоровому образу жизни, работа с людьми ограниченной  возможн</w:t>
      </w:r>
      <w:r w:rsidRPr="00301C2D">
        <w:rPr>
          <w:rFonts w:ascii="Times New Roman" w:hAnsi="Times New Roman" w:cs="Times New Roman"/>
          <w:sz w:val="28"/>
        </w:rPr>
        <w:t>о</w:t>
      </w:r>
      <w:r w:rsidRPr="00301C2D">
        <w:rPr>
          <w:rFonts w:ascii="Times New Roman" w:hAnsi="Times New Roman" w:cs="Times New Roman"/>
          <w:sz w:val="28"/>
        </w:rPr>
        <w:t>сти, поиски новых форм работы.</w:t>
      </w:r>
    </w:p>
    <w:p w:rsidR="00301C2D" w:rsidRPr="00301C2D" w:rsidRDefault="00301C2D" w:rsidP="00301C2D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301C2D">
        <w:rPr>
          <w:rFonts w:ascii="Times New Roman" w:hAnsi="Times New Roman" w:cs="Times New Roman"/>
          <w:b/>
          <w:sz w:val="28"/>
        </w:rPr>
        <w:t xml:space="preserve">          </w:t>
      </w:r>
      <w:r w:rsidRPr="00301C2D">
        <w:rPr>
          <w:rFonts w:ascii="Times New Roman" w:hAnsi="Times New Roman" w:cs="Times New Roman"/>
          <w:sz w:val="28"/>
          <w:szCs w:val="28"/>
        </w:rPr>
        <w:t>Число культурно-досуговых мероприятий в районе  составило 3109 единиц, в которых приняли участие 122605 человек.</w:t>
      </w:r>
      <w:r w:rsidRPr="00301C2D">
        <w:rPr>
          <w:rFonts w:ascii="Times New Roman" w:hAnsi="Times New Roman" w:cs="Times New Roman"/>
          <w:sz w:val="28"/>
        </w:rPr>
        <w:t xml:space="preserve"> </w:t>
      </w:r>
    </w:p>
    <w:p w:rsidR="00301C2D" w:rsidRPr="00301C2D" w:rsidRDefault="00301C2D" w:rsidP="00301C2D">
      <w:pPr>
        <w:tabs>
          <w:tab w:val="left" w:pos="851"/>
        </w:tabs>
        <w:spacing w:after="0"/>
        <w:ind w:firstLine="180"/>
        <w:jc w:val="both"/>
        <w:rPr>
          <w:rFonts w:ascii="Times New Roman" w:hAnsi="Times New Roman" w:cs="Times New Roman"/>
          <w:sz w:val="28"/>
        </w:rPr>
      </w:pPr>
      <w:r w:rsidRPr="00301C2D">
        <w:rPr>
          <w:rFonts w:ascii="Times New Roman" w:hAnsi="Times New Roman" w:cs="Times New Roman"/>
          <w:sz w:val="28"/>
          <w:szCs w:val="28"/>
        </w:rPr>
        <w:t xml:space="preserve">         Книжный фонд библиотек  составляет </w:t>
      </w:r>
      <w:r w:rsidRPr="00301C2D">
        <w:rPr>
          <w:rFonts w:ascii="Times New Roman" w:hAnsi="Times New Roman" w:cs="Times New Roman"/>
          <w:sz w:val="28"/>
        </w:rPr>
        <w:t xml:space="preserve">184187 экз. книг, </w:t>
      </w:r>
      <w:r w:rsidRPr="00301C2D">
        <w:rPr>
          <w:rFonts w:ascii="Times New Roman" w:hAnsi="Times New Roman" w:cs="Times New Roman"/>
          <w:sz w:val="28"/>
          <w:szCs w:val="28"/>
        </w:rPr>
        <w:t>количество читателей</w:t>
      </w:r>
      <w:r w:rsidRPr="00301C2D">
        <w:rPr>
          <w:rFonts w:ascii="Times New Roman" w:hAnsi="Times New Roman" w:cs="Times New Roman"/>
          <w:sz w:val="28"/>
        </w:rPr>
        <w:t xml:space="preserve"> 9158 человек, книговыдача 216742</w:t>
      </w:r>
      <w:r w:rsidRPr="00301C2D">
        <w:rPr>
          <w:rFonts w:ascii="Times New Roman" w:hAnsi="Times New Roman" w:cs="Times New Roman"/>
          <w:sz w:val="28"/>
          <w:szCs w:val="28"/>
        </w:rPr>
        <w:t xml:space="preserve"> экз. книг. </w:t>
      </w:r>
      <w:r w:rsidRPr="00301C2D">
        <w:rPr>
          <w:rFonts w:ascii="Times New Roman" w:hAnsi="Times New Roman" w:cs="Times New Roman"/>
          <w:sz w:val="28"/>
        </w:rPr>
        <w:t>На приобретение л</w:t>
      </w:r>
      <w:r w:rsidRPr="00301C2D">
        <w:rPr>
          <w:rFonts w:ascii="Times New Roman" w:hAnsi="Times New Roman" w:cs="Times New Roman"/>
          <w:sz w:val="28"/>
        </w:rPr>
        <w:t>и</w:t>
      </w:r>
      <w:r w:rsidRPr="00301C2D">
        <w:rPr>
          <w:rFonts w:ascii="Times New Roman" w:hAnsi="Times New Roman" w:cs="Times New Roman"/>
          <w:sz w:val="28"/>
        </w:rPr>
        <w:t xml:space="preserve">тературы и периодической печати  в 2013 году выделено  215,2 тыс. руб.   </w:t>
      </w:r>
    </w:p>
    <w:p w:rsidR="00301C2D" w:rsidRPr="00301C2D" w:rsidRDefault="00301C2D" w:rsidP="00301C2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C2D">
        <w:rPr>
          <w:rFonts w:ascii="Times New Roman" w:hAnsi="Times New Roman" w:cs="Times New Roman"/>
          <w:sz w:val="28"/>
          <w:szCs w:val="28"/>
        </w:rPr>
        <w:t xml:space="preserve">           Главной для библиотек  остается культурно-досуговая деятельность, которая осуществляется в рамках клубов, любительских объединений.</w:t>
      </w:r>
    </w:p>
    <w:p w:rsidR="00301C2D" w:rsidRDefault="00301C2D" w:rsidP="0030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C2D">
        <w:rPr>
          <w:rFonts w:ascii="Times New Roman" w:hAnsi="Times New Roman" w:cs="Times New Roman"/>
          <w:sz w:val="28"/>
          <w:szCs w:val="28"/>
        </w:rPr>
        <w:t xml:space="preserve">           В 2013 году большая работа была проведена по правовому воспитанию населения. Особое внимание было обращено на юношескую группу как на будущих избирателей. МУК «Гаврилово-Посадская городская библиотека» и Бережецкая сельская библиотека представили свои работы на Областной конкурс среди библиотек в Ивановской области на лучшую организацию и</w:t>
      </w:r>
      <w:r w:rsidRPr="00301C2D">
        <w:rPr>
          <w:rFonts w:ascii="Times New Roman" w:hAnsi="Times New Roman" w:cs="Times New Roman"/>
          <w:sz w:val="28"/>
          <w:szCs w:val="28"/>
        </w:rPr>
        <w:t>н</w:t>
      </w:r>
      <w:r w:rsidRPr="00301C2D">
        <w:rPr>
          <w:rFonts w:ascii="Times New Roman" w:hAnsi="Times New Roman" w:cs="Times New Roman"/>
          <w:sz w:val="28"/>
          <w:szCs w:val="28"/>
        </w:rPr>
        <w:t>формационно-разъяснительной деятельности в период подготовки и пров</w:t>
      </w:r>
      <w:r w:rsidRPr="00301C2D">
        <w:rPr>
          <w:rFonts w:ascii="Times New Roman" w:hAnsi="Times New Roman" w:cs="Times New Roman"/>
          <w:sz w:val="28"/>
          <w:szCs w:val="28"/>
        </w:rPr>
        <w:t>е</w:t>
      </w:r>
      <w:r w:rsidRPr="00301C2D">
        <w:rPr>
          <w:rFonts w:ascii="Times New Roman" w:hAnsi="Times New Roman" w:cs="Times New Roman"/>
          <w:sz w:val="28"/>
          <w:szCs w:val="28"/>
        </w:rPr>
        <w:t xml:space="preserve">дения выборов депутатов Ивановской областной Думы шестого созыва.  По </w:t>
      </w:r>
      <w:r w:rsidRPr="00301C2D">
        <w:rPr>
          <w:rFonts w:ascii="Times New Roman" w:hAnsi="Times New Roman" w:cs="Times New Roman"/>
          <w:sz w:val="28"/>
          <w:szCs w:val="28"/>
        </w:rPr>
        <w:lastRenderedPageBreak/>
        <w:t>итогам конкурса Власова Людмила Вячеславовна, сотрудник библиотеки с</w:t>
      </w:r>
      <w:r w:rsidRPr="00301C2D">
        <w:rPr>
          <w:rFonts w:ascii="Times New Roman" w:hAnsi="Times New Roman" w:cs="Times New Roman"/>
          <w:sz w:val="28"/>
          <w:szCs w:val="28"/>
        </w:rPr>
        <w:t>е</w:t>
      </w:r>
      <w:r w:rsidRPr="00301C2D">
        <w:rPr>
          <w:rFonts w:ascii="Times New Roman" w:hAnsi="Times New Roman" w:cs="Times New Roman"/>
          <w:sz w:val="28"/>
          <w:szCs w:val="28"/>
        </w:rPr>
        <w:t>ла Бережок МУК «Культурно-досуговый центр Новосёлковского сельского поселения» Гаврилово-Посадсого муниципального района была признана лучшей среди библиотекарей сельских поселений. Работа городской библи</w:t>
      </w:r>
      <w:r w:rsidRPr="00301C2D">
        <w:rPr>
          <w:rFonts w:ascii="Times New Roman" w:hAnsi="Times New Roman" w:cs="Times New Roman"/>
          <w:sz w:val="28"/>
          <w:szCs w:val="28"/>
        </w:rPr>
        <w:t>о</w:t>
      </w:r>
      <w:r w:rsidRPr="00301C2D">
        <w:rPr>
          <w:rFonts w:ascii="Times New Roman" w:hAnsi="Times New Roman" w:cs="Times New Roman"/>
          <w:sz w:val="28"/>
          <w:szCs w:val="28"/>
        </w:rPr>
        <w:t>теки была отмечена дипломом.</w:t>
      </w:r>
    </w:p>
    <w:p w:rsidR="00625D56" w:rsidRPr="00625D56" w:rsidRDefault="00625D56" w:rsidP="00625D56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625D56">
        <w:rPr>
          <w:rFonts w:ascii="Times New Roman" w:hAnsi="Times New Roman" w:cs="Times New Roman"/>
          <w:b w:val="0"/>
          <w:i w:val="0"/>
          <w:szCs w:val="28"/>
        </w:rPr>
        <w:t>В начале 90-х годов в Ивановской области была принята программа с</w:t>
      </w:r>
      <w:r w:rsidRPr="00625D56">
        <w:rPr>
          <w:rFonts w:ascii="Times New Roman" w:hAnsi="Times New Roman" w:cs="Times New Roman"/>
          <w:b w:val="0"/>
          <w:i w:val="0"/>
          <w:szCs w:val="28"/>
        </w:rPr>
        <w:t>о</w:t>
      </w:r>
      <w:r w:rsidRPr="00625D56">
        <w:rPr>
          <w:rFonts w:ascii="Times New Roman" w:hAnsi="Times New Roman" w:cs="Times New Roman"/>
          <w:b w:val="0"/>
          <w:i w:val="0"/>
          <w:szCs w:val="28"/>
        </w:rPr>
        <w:t>хранения и возрождения русской национальной культуры. В соответствии с ней постановлением главы администрации Гаврилово-Посадского района от 17.06.1993 года № 185-А был создан Центр русского народного творчества.</w:t>
      </w:r>
    </w:p>
    <w:p w:rsidR="00625D56" w:rsidRPr="00625D56" w:rsidRDefault="00625D56" w:rsidP="00625D5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625D56">
        <w:rPr>
          <w:rFonts w:ascii="Times New Roman" w:hAnsi="Times New Roman" w:cs="Times New Roman"/>
          <w:sz w:val="28"/>
        </w:rPr>
        <w:t>В МБУ «Центр русского народного творчества»  работает 14 студий прикладного творчества, где занимаются 206 детей, 4 студии самодеятельн</w:t>
      </w:r>
      <w:r w:rsidRPr="00625D56">
        <w:rPr>
          <w:rFonts w:ascii="Times New Roman" w:hAnsi="Times New Roman" w:cs="Times New Roman"/>
          <w:sz w:val="28"/>
        </w:rPr>
        <w:t>о</w:t>
      </w:r>
      <w:r w:rsidRPr="00625D56">
        <w:rPr>
          <w:rFonts w:ascii="Times New Roman" w:hAnsi="Times New Roman" w:cs="Times New Roman"/>
          <w:sz w:val="28"/>
        </w:rPr>
        <w:t xml:space="preserve">го художественного творчества, где  занимаются 144 человека, работает школа раннего развития, где занимаются 80 детей дошкольного возраста,   8 любительских объединений  в    которых    занимаются    408 человек. </w:t>
      </w:r>
    </w:p>
    <w:p w:rsidR="00625D56" w:rsidRPr="00625D56" w:rsidRDefault="00625D56" w:rsidP="00625D56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D56">
        <w:rPr>
          <w:rFonts w:ascii="Times New Roman" w:hAnsi="Times New Roman" w:cs="Times New Roman"/>
          <w:sz w:val="28"/>
        </w:rPr>
        <w:t xml:space="preserve">         </w:t>
      </w:r>
      <w:r w:rsidR="00EF55B6">
        <w:rPr>
          <w:rFonts w:ascii="Times New Roman" w:eastAsia="Times New Roman" w:hAnsi="Times New Roman" w:cs="Times New Roman"/>
          <w:sz w:val="28"/>
          <w:szCs w:val="28"/>
        </w:rPr>
        <w:t>Дополнительное образование в сфере культуры представлено муниц</w:t>
      </w:r>
      <w:r w:rsidR="00EF55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55B6">
        <w:rPr>
          <w:rFonts w:ascii="Times New Roman" w:eastAsia="Times New Roman" w:hAnsi="Times New Roman" w:cs="Times New Roman"/>
          <w:sz w:val="28"/>
          <w:szCs w:val="28"/>
        </w:rPr>
        <w:t>пальным казённым образовательным учреждением дополнительного образ</w:t>
      </w:r>
      <w:r w:rsidR="00EF55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F55B6">
        <w:rPr>
          <w:rFonts w:ascii="Times New Roman" w:eastAsia="Times New Roman" w:hAnsi="Times New Roman" w:cs="Times New Roman"/>
          <w:sz w:val="28"/>
          <w:szCs w:val="28"/>
        </w:rPr>
        <w:t>вания детей</w:t>
      </w:r>
      <w:r w:rsidR="00EF55B6" w:rsidRPr="00625D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5B6">
        <w:rPr>
          <w:rFonts w:ascii="Times New Roman" w:hAnsi="Times New Roman" w:cs="Times New Roman"/>
          <w:sz w:val="28"/>
          <w:szCs w:val="28"/>
        </w:rPr>
        <w:t>«Детская музыкальная школа г. Гаврилов-Посад»</w:t>
      </w:r>
      <w:r w:rsidRPr="00625D56">
        <w:rPr>
          <w:rFonts w:ascii="Times New Roman" w:hAnsi="Times New Roman" w:cs="Times New Roman"/>
          <w:sz w:val="28"/>
          <w:szCs w:val="28"/>
        </w:rPr>
        <w:t xml:space="preserve"> количество учащихся </w:t>
      </w:r>
      <w:r w:rsidR="00EF55B6">
        <w:rPr>
          <w:rFonts w:ascii="Times New Roman" w:hAnsi="Times New Roman" w:cs="Times New Roman"/>
          <w:sz w:val="28"/>
          <w:szCs w:val="28"/>
        </w:rPr>
        <w:t xml:space="preserve">в 2013 году </w:t>
      </w:r>
      <w:r w:rsidRPr="00625D56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Pr="00625D56">
        <w:rPr>
          <w:rFonts w:ascii="Times New Roman" w:hAnsi="Times New Roman" w:cs="Times New Roman"/>
          <w:sz w:val="28"/>
        </w:rPr>
        <w:t>127 человек (47 человек занимались на фо</w:t>
      </w:r>
      <w:r w:rsidRPr="00625D56">
        <w:rPr>
          <w:rFonts w:ascii="Times New Roman" w:hAnsi="Times New Roman" w:cs="Times New Roman"/>
          <w:sz w:val="28"/>
        </w:rPr>
        <w:t>р</w:t>
      </w:r>
      <w:r w:rsidRPr="00625D56">
        <w:rPr>
          <w:rFonts w:ascii="Times New Roman" w:hAnsi="Times New Roman" w:cs="Times New Roman"/>
          <w:sz w:val="28"/>
        </w:rPr>
        <w:t>тепьянном отделении, 44 человека на народном отделении, 27 человек на х</w:t>
      </w:r>
      <w:r w:rsidRPr="00625D56">
        <w:rPr>
          <w:rFonts w:ascii="Times New Roman" w:hAnsi="Times New Roman" w:cs="Times New Roman"/>
          <w:sz w:val="28"/>
        </w:rPr>
        <w:t>у</w:t>
      </w:r>
      <w:r w:rsidRPr="00625D56">
        <w:rPr>
          <w:rFonts w:ascii="Times New Roman" w:hAnsi="Times New Roman" w:cs="Times New Roman"/>
          <w:sz w:val="28"/>
        </w:rPr>
        <w:t>дожественном отделении, 5 человек обучались игре на синтезаторе, духовые и ударные инструменты 4 человека). Свидетельство об окончании школы  в 2013 году получили 16 человек. Учащиеся школы приняли участие в облас</w:t>
      </w:r>
      <w:r w:rsidRPr="00625D56">
        <w:rPr>
          <w:rFonts w:ascii="Times New Roman" w:hAnsi="Times New Roman" w:cs="Times New Roman"/>
          <w:sz w:val="28"/>
        </w:rPr>
        <w:t>т</w:t>
      </w:r>
      <w:r w:rsidRPr="00625D56">
        <w:rPr>
          <w:rFonts w:ascii="Times New Roman" w:hAnsi="Times New Roman" w:cs="Times New Roman"/>
          <w:sz w:val="28"/>
        </w:rPr>
        <w:t>ных смотрах – конкурсах фортепьянных ансамблей, в зональном туре оли</w:t>
      </w:r>
      <w:r w:rsidRPr="00625D56">
        <w:rPr>
          <w:rFonts w:ascii="Times New Roman" w:hAnsi="Times New Roman" w:cs="Times New Roman"/>
          <w:sz w:val="28"/>
        </w:rPr>
        <w:t>м</w:t>
      </w:r>
      <w:r w:rsidRPr="00625D56">
        <w:rPr>
          <w:rFonts w:ascii="Times New Roman" w:hAnsi="Times New Roman" w:cs="Times New Roman"/>
          <w:sz w:val="28"/>
        </w:rPr>
        <w:t xml:space="preserve">пиады по сольфеджио, </w:t>
      </w:r>
      <w:r w:rsidRPr="00625D56">
        <w:rPr>
          <w:rFonts w:ascii="Times New Roman" w:hAnsi="Times New Roman" w:cs="Times New Roman"/>
          <w:sz w:val="28"/>
          <w:szCs w:val="28"/>
        </w:rPr>
        <w:t>где были награждены дипломами за участие. Восп</w:t>
      </w:r>
      <w:r w:rsidRPr="00625D56">
        <w:rPr>
          <w:rFonts w:ascii="Times New Roman" w:hAnsi="Times New Roman" w:cs="Times New Roman"/>
          <w:sz w:val="28"/>
          <w:szCs w:val="28"/>
        </w:rPr>
        <w:t>и</w:t>
      </w:r>
      <w:r w:rsidRPr="00625D56">
        <w:rPr>
          <w:rFonts w:ascii="Times New Roman" w:hAnsi="Times New Roman" w:cs="Times New Roman"/>
          <w:sz w:val="28"/>
          <w:szCs w:val="28"/>
        </w:rPr>
        <w:t>танники отделения ИЗО участвовали в областном фестивале «Рождестве</w:t>
      </w:r>
      <w:r w:rsidRPr="00625D56">
        <w:rPr>
          <w:rFonts w:ascii="Times New Roman" w:hAnsi="Times New Roman" w:cs="Times New Roman"/>
          <w:sz w:val="28"/>
          <w:szCs w:val="28"/>
        </w:rPr>
        <w:t>н</w:t>
      </w:r>
      <w:r w:rsidRPr="00625D56">
        <w:rPr>
          <w:rFonts w:ascii="Times New Roman" w:hAnsi="Times New Roman" w:cs="Times New Roman"/>
          <w:sz w:val="28"/>
          <w:szCs w:val="28"/>
        </w:rPr>
        <w:t xml:space="preserve">ский подарок», «Светлый праздник Пасхи», в открытом этапе ежегодного Национального конкурса социального проектирования «Новое пространство России» в номинации «Рецепты счастья – плакат, видеоролик» награждены дипломами </w:t>
      </w:r>
      <w:r w:rsidRPr="00625D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D56">
        <w:rPr>
          <w:rFonts w:ascii="Times New Roman" w:hAnsi="Times New Roman" w:cs="Times New Roman"/>
          <w:sz w:val="28"/>
          <w:szCs w:val="28"/>
        </w:rPr>
        <w:t xml:space="preserve"> и </w:t>
      </w:r>
      <w:r w:rsidRPr="00625D5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25D56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A77F10" w:rsidRDefault="00A77F10" w:rsidP="00625D56">
      <w:pPr>
        <w:tabs>
          <w:tab w:val="left" w:pos="390"/>
          <w:tab w:val="left" w:pos="1080"/>
          <w:tab w:val="center" w:pos="49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06CB" w:rsidRDefault="009406CB" w:rsidP="00B953E2">
      <w:pPr>
        <w:tabs>
          <w:tab w:val="left" w:pos="390"/>
          <w:tab w:val="left" w:pos="1080"/>
          <w:tab w:val="center" w:pos="49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20. </w:t>
      </w:r>
      <w:r w:rsidRPr="009406CB">
        <w:rPr>
          <w:rFonts w:ascii="Times New Roman" w:hAnsi="Times New Roman" w:cs="Times New Roman"/>
          <w:b/>
          <w:sz w:val="28"/>
          <w:szCs w:val="28"/>
        </w:rPr>
        <w:t>Уровень фактической обеспеченности учреждениями культуры от нормативной потребности:</w:t>
      </w:r>
      <w:r w:rsidRPr="009406CB">
        <w:t xml:space="preserve"> </w:t>
      </w:r>
      <w:r w:rsidRPr="009406CB">
        <w:rPr>
          <w:rFonts w:ascii="Times New Roman" w:hAnsi="Times New Roman" w:cs="Times New Roman"/>
          <w:b/>
          <w:sz w:val="28"/>
          <w:szCs w:val="28"/>
        </w:rPr>
        <w:t>клубами и учреждениями клубного типа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406CB">
        <w:rPr>
          <w:rFonts w:ascii="Times New Roman" w:hAnsi="Times New Roman" w:cs="Times New Roman"/>
          <w:b/>
          <w:sz w:val="28"/>
          <w:szCs w:val="28"/>
        </w:rPr>
        <w:t>библиотеками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406CB">
        <w:rPr>
          <w:rFonts w:ascii="Times New Roman" w:hAnsi="Times New Roman" w:cs="Times New Roman"/>
          <w:b/>
          <w:sz w:val="28"/>
          <w:szCs w:val="28"/>
        </w:rPr>
        <w:t>библиотеками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406CB">
        <w:rPr>
          <w:rFonts w:ascii="Times New Roman" w:hAnsi="Times New Roman" w:cs="Times New Roman"/>
          <w:b/>
          <w:sz w:val="28"/>
          <w:szCs w:val="28"/>
        </w:rPr>
        <w:t>парками культуры и отдыха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406CB" w:rsidRDefault="009406CB" w:rsidP="00B953E2">
      <w:pPr>
        <w:tabs>
          <w:tab w:val="left" w:pos="390"/>
          <w:tab w:val="left" w:pos="1080"/>
          <w:tab w:val="center" w:pos="4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406CB">
        <w:rPr>
          <w:rFonts w:ascii="Times New Roman" w:hAnsi="Times New Roman" w:cs="Times New Roman"/>
          <w:sz w:val="28"/>
          <w:szCs w:val="28"/>
        </w:rPr>
        <w:t>За 2012 год данные показатели составили 389% и 170%, на перспективу данные показатели прогнозируются на уровне 2012 года.</w:t>
      </w:r>
    </w:p>
    <w:p w:rsidR="00D4352C" w:rsidRDefault="00D4352C" w:rsidP="002259B7">
      <w:pPr>
        <w:pStyle w:val="aa"/>
        <w:spacing w:line="276" w:lineRule="auto"/>
        <w:jc w:val="left"/>
        <w:rPr>
          <w:rFonts w:ascii="Times New Roman" w:hAnsi="Times New Roman" w:cs="Times New Roman"/>
          <w:bCs w:val="0"/>
          <w:i w:val="0"/>
          <w:szCs w:val="28"/>
        </w:rPr>
      </w:pPr>
    </w:p>
    <w:p w:rsidR="00D4352C" w:rsidRDefault="00D4352C" w:rsidP="002259B7">
      <w:pPr>
        <w:pStyle w:val="aa"/>
        <w:spacing w:line="276" w:lineRule="auto"/>
        <w:jc w:val="left"/>
        <w:rPr>
          <w:rFonts w:ascii="Times New Roman" w:hAnsi="Times New Roman" w:cs="Times New Roman"/>
          <w:bCs w:val="0"/>
          <w:i w:val="0"/>
          <w:szCs w:val="28"/>
        </w:rPr>
      </w:pPr>
    </w:p>
    <w:p w:rsidR="00D4352C" w:rsidRDefault="00D4352C" w:rsidP="002259B7">
      <w:pPr>
        <w:pStyle w:val="aa"/>
        <w:spacing w:line="276" w:lineRule="auto"/>
        <w:jc w:val="left"/>
        <w:rPr>
          <w:rFonts w:ascii="Times New Roman" w:hAnsi="Times New Roman" w:cs="Times New Roman"/>
          <w:bCs w:val="0"/>
          <w:i w:val="0"/>
          <w:szCs w:val="28"/>
        </w:rPr>
      </w:pPr>
    </w:p>
    <w:p w:rsidR="00A01688" w:rsidRDefault="00A32FA1" w:rsidP="002259B7">
      <w:pPr>
        <w:pStyle w:val="aa"/>
        <w:spacing w:line="276" w:lineRule="auto"/>
        <w:jc w:val="left"/>
        <w:rPr>
          <w:rFonts w:ascii="Times New Roman" w:hAnsi="Times New Roman" w:cs="Times New Roman"/>
          <w:bCs w:val="0"/>
          <w:i w:val="0"/>
          <w:szCs w:val="28"/>
        </w:rPr>
      </w:pPr>
      <w:r w:rsidRPr="00EF55B6">
        <w:rPr>
          <w:rFonts w:ascii="Times New Roman" w:hAnsi="Times New Roman" w:cs="Times New Roman"/>
          <w:bCs w:val="0"/>
          <w:i w:val="0"/>
          <w:szCs w:val="28"/>
          <w:lang w:val="en-US"/>
        </w:rPr>
        <w:lastRenderedPageBreak/>
        <w:t>V</w:t>
      </w:r>
      <w:r w:rsidRPr="00EF55B6">
        <w:rPr>
          <w:rFonts w:ascii="Times New Roman" w:hAnsi="Times New Roman" w:cs="Times New Roman"/>
          <w:bCs w:val="0"/>
          <w:i w:val="0"/>
          <w:szCs w:val="28"/>
        </w:rPr>
        <w:t xml:space="preserve">. </w:t>
      </w:r>
      <w:r w:rsidR="00A01688" w:rsidRPr="00EF55B6">
        <w:rPr>
          <w:rFonts w:ascii="Times New Roman" w:hAnsi="Times New Roman" w:cs="Times New Roman"/>
          <w:bCs w:val="0"/>
          <w:i w:val="0"/>
          <w:szCs w:val="28"/>
        </w:rPr>
        <w:t>Физическая культура и спорт.</w:t>
      </w:r>
    </w:p>
    <w:p w:rsidR="00D4352C" w:rsidRPr="00CB1F0C" w:rsidRDefault="00D4352C" w:rsidP="002259B7">
      <w:pPr>
        <w:pStyle w:val="aa"/>
        <w:spacing w:line="276" w:lineRule="auto"/>
        <w:jc w:val="left"/>
        <w:rPr>
          <w:rFonts w:ascii="Times New Roman" w:hAnsi="Times New Roman" w:cs="Times New Roman"/>
          <w:bCs w:val="0"/>
          <w:i w:val="0"/>
          <w:szCs w:val="28"/>
        </w:rPr>
      </w:pPr>
    </w:p>
    <w:p w:rsidR="00EF55B6" w:rsidRDefault="00A01688" w:rsidP="00EB6ED2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D3"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="00EF55B6">
        <w:rPr>
          <w:rFonts w:ascii="Times New Roman" w:eastAsia="Times New Roman" w:hAnsi="Times New Roman" w:cs="Times New Roman"/>
          <w:sz w:val="28"/>
          <w:szCs w:val="28"/>
        </w:rPr>
        <w:t>Деятельность по развитию физической культуры и спорта на террит</w:t>
      </w:r>
      <w:r w:rsidR="00EF55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F55B6">
        <w:rPr>
          <w:rFonts w:ascii="Times New Roman" w:eastAsia="Times New Roman" w:hAnsi="Times New Roman" w:cs="Times New Roman"/>
          <w:sz w:val="28"/>
          <w:szCs w:val="28"/>
        </w:rPr>
        <w:t>рии Гаврилово-Посадского муниципального района  осуществляется в тесной взаимосвязи с преподавателями  образовательных учреждений, методич</w:t>
      </w:r>
      <w:r w:rsidR="00EF55B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F55B6">
        <w:rPr>
          <w:rFonts w:ascii="Times New Roman" w:eastAsia="Times New Roman" w:hAnsi="Times New Roman" w:cs="Times New Roman"/>
          <w:sz w:val="28"/>
          <w:szCs w:val="28"/>
        </w:rPr>
        <w:t>ским объединением преподавателей, учреждениями дополнительного обр</w:t>
      </w:r>
      <w:r w:rsidR="00EF55B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F55B6">
        <w:rPr>
          <w:rFonts w:ascii="Times New Roman" w:eastAsia="Times New Roman" w:hAnsi="Times New Roman" w:cs="Times New Roman"/>
          <w:sz w:val="28"/>
          <w:szCs w:val="28"/>
        </w:rPr>
        <w:t>зования детей: детск</w:t>
      </w:r>
      <w:r w:rsidR="00F518C2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EF55B6">
        <w:rPr>
          <w:rFonts w:ascii="Times New Roman" w:eastAsia="Times New Roman" w:hAnsi="Times New Roman" w:cs="Times New Roman"/>
          <w:sz w:val="28"/>
          <w:szCs w:val="28"/>
        </w:rPr>
        <w:t xml:space="preserve"> юношеск</w:t>
      </w:r>
      <w:r w:rsidR="00F518C2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EF55B6">
        <w:rPr>
          <w:rFonts w:ascii="Times New Roman" w:eastAsia="Times New Roman" w:hAnsi="Times New Roman" w:cs="Times New Roman"/>
          <w:sz w:val="28"/>
          <w:szCs w:val="28"/>
        </w:rPr>
        <w:t xml:space="preserve"> спортивн</w:t>
      </w:r>
      <w:r w:rsidR="00F518C2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EF55B6">
        <w:rPr>
          <w:rFonts w:ascii="Times New Roman" w:eastAsia="Times New Roman" w:hAnsi="Times New Roman" w:cs="Times New Roman"/>
          <w:sz w:val="28"/>
          <w:szCs w:val="28"/>
        </w:rPr>
        <w:t xml:space="preserve"> клубом, муниципальным бюджетным учреждением «Спортивно-оздоровительный центр»</w:t>
      </w:r>
      <w:r w:rsidR="00EB6ED2">
        <w:rPr>
          <w:rFonts w:ascii="Times New Roman" w:hAnsi="Times New Roman"/>
          <w:sz w:val="28"/>
          <w:szCs w:val="28"/>
        </w:rPr>
        <w:t xml:space="preserve"> и</w:t>
      </w:r>
      <w:r w:rsidR="00EF55B6">
        <w:rPr>
          <w:rFonts w:ascii="Times New Roman" w:eastAsia="Times New Roman" w:hAnsi="Times New Roman" w:cs="Times New Roman"/>
          <w:sz w:val="28"/>
          <w:szCs w:val="28"/>
        </w:rPr>
        <w:t xml:space="preserve"> с обществе</w:t>
      </w:r>
      <w:r w:rsidR="00EF55B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F55B6">
        <w:rPr>
          <w:rFonts w:ascii="Times New Roman" w:eastAsia="Times New Roman" w:hAnsi="Times New Roman" w:cs="Times New Roman"/>
          <w:sz w:val="28"/>
          <w:szCs w:val="28"/>
        </w:rPr>
        <w:t xml:space="preserve">никами по месту жительства. </w:t>
      </w:r>
    </w:p>
    <w:p w:rsidR="00EF55B6" w:rsidRPr="00A70BD2" w:rsidRDefault="00EF55B6" w:rsidP="00EF55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70BD2">
        <w:rPr>
          <w:rFonts w:ascii="Times New Roman" w:eastAsia="Times New Roman" w:hAnsi="Times New Roman" w:cs="Times New Roman"/>
          <w:sz w:val="28"/>
          <w:szCs w:val="28"/>
        </w:rPr>
        <w:t>В настоящее время в районе имеется 3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70BD2">
        <w:rPr>
          <w:rFonts w:ascii="Times New Roman" w:eastAsia="Times New Roman" w:hAnsi="Times New Roman" w:cs="Times New Roman"/>
          <w:sz w:val="28"/>
          <w:szCs w:val="28"/>
        </w:rPr>
        <w:t xml:space="preserve"> коллектива физкультуры, из них:</w:t>
      </w:r>
    </w:p>
    <w:p w:rsidR="00EF55B6" w:rsidRPr="00A70BD2" w:rsidRDefault="00EF55B6" w:rsidP="00EF55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BD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C3760">
        <w:rPr>
          <w:rFonts w:ascii="Times New Roman" w:hAnsi="Times New Roman"/>
          <w:sz w:val="28"/>
          <w:szCs w:val="28"/>
        </w:rPr>
        <w:t xml:space="preserve">    </w:t>
      </w:r>
      <w:r w:rsidRPr="00A70BD2">
        <w:rPr>
          <w:rFonts w:ascii="Times New Roman" w:eastAsia="Times New Roman" w:hAnsi="Times New Roman" w:cs="Times New Roman"/>
          <w:sz w:val="28"/>
          <w:szCs w:val="28"/>
        </w:rPr>
        <w:t>- общеобразовательные школы -  11</w:t>
      </w:r>
    </w:p>
    <w:p w:rsidR="00EF55B6" w:rsidRPr="00A70BD2" w:rsidRDefault="00EF55B6" w:rsidP="00EF55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BD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C3760">
        <w:rPr>
          <w:rFonts w:ascii="Times New Roman" w:hAnsi="Times New Roman"/>
          <w:sz w:val="28"/>
          <w:szCs w:val="28"/>
        </w:rPr>
        <w:t xml:space="preserve">    </w:t>
      </w:r>
      <w:r w:rsidRPr="00A70BD2">
        <w:rPr>
          <w:rFonts w:ascii="Times New Roman" w:eastAsia="Times New Roman" w:hAnsi="Times New Roman" w:cs="Times New Roman"/>
          <w:sz w:val="28"/>
          <w:szCs w:val="28"/>
        </w:rPr>
        <w:t xml:space="preserve">- производственные коллективы- 22 </w:t>
      </w:r>
    </w:p>
    <w:p w:rsidR="00EF55B6" w:rsidRDefault="00EF55B6" w:rsidP="00EF55B6">
      <w:pPr>
        <w:pStyle w:val="af4"/>
        <w:spacing w:after="0" w:line="276" w:lineRule="auto"/>
        <w:ind w:firstLine="0"/>
        <w:rPr>
          <w:szCs w:val="28"/>
        </w:rPr>
      </w:pPr>
      <w:r>
        <w:rPr>
          <w:szCs w:val="28"/>
        </w:rPr>
        <w:t xml:space="preserve">     </w:t>
      </w:r>
      <w:r w:rsidR="00CC3760">
        <w:rPr>
          <w:szCs w:val="28"/>
        </w:rPr>
        <w:t xml:space="preserve">    </w:t>
      </w:r>
      <w:r w:rsidRPr="00A70BD2">
        <w:rPr>
          <w:szCs w:val="28"/>
        </w:rPr>
        <w:t xml:space="preserve">- МУ ДОД ДФООЦ </w:t>
      </w:r>
      <w:r>
        <w:rPr>
          <w:szCs w:val="28"/>
        </w:rPr>
        <w:t>–</w:t>
      </w:r>
      <w:r w:rsidRPr="00A70BD2">
        <w:rPr>
          <w:szCs w:val="28"/>
        </w:rPr>
        <w:t xml:space="preserve"> 1</w:t>
      </w:r>
    </w:p>
    <w:p w:rsidR="00EF55B6" w:rsidRDefault="00EF55B6" w:rsidP="00EF55B6">
      <w:pPr>
        <w:pStyle w:val="af4"/>
        <w:spacing w:after="0" w:line="276" w:lineRule="auto"/>
        <w:ind w:firstLine="0"/>
        <w:rPr>
          <w:szCs w:val="28"/>
        </w:rPr>
      </w:pPr>
      <w:r>
        <w:rPr>
          <w:szCs w:val="28"/>
        </w:rPr>
        <w:t xml:space="preserve">   </w:t>
      </w:r>
      <w:r w:rsidR="00CC3760">
        <w:rPr>
          <w:szCs w:val="28"/>
        </w:rPr>
        <w:t xml:space="preserve">      </w:t>
      </w:r>
      <w:r>
        <w:rPr>
          <w:szCs w:val="28"/>
        </w:rPr>
        <w:t>- МБУ «Спортивно-оздоровительный центр» - 1</w:t>
      </w:r>
    </w:p>
    <w:p w:rsidR="00EF55B6" w:rsidRDefault="00EF55B6" w:rsidP="00EF55B6">
      <w:pPr>
        <w:pStyle w:val="af4"/>
        <w:spacing w:after="0" w:line="276" w:lineRule="auto"/>
        <w:rPr>
          <w:szCs w:val="28"/>
        </w:rPr>
      </w:pPr>
      <w:r>
        <w:rPr>
          <w:szCs w:val="28"/>
        </w:rPr>
        <w:t xml:space="preserve">  Финансирование мероприятий  развития физической культуры и спорта на территории района осуществляется в соответствии с принятой муниц</w:t>
      </w:r>
      <w:r>
        <w:rPr>
          <w:szCs w:val="28"/>
        </w:rPr>
        <w:t>и</w:t>
      </w:r>
      <w:r>
        <w:rPr>
          <w:szCs w:val="28"/>
        </w:rPr>
        <w:t>пальной Программой.</w:t>
      </w:r>
    </w:p>
    <w:p w:rsidR="00EF55B6" w:rsidRDefault="00EF55B6" w:rsidP="00CC376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E2C31" w:rsidRPr="00E910AF" w:rsidRDefault="00155EB1" w:rsidP="00EF55B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</w:t>
      </w:r>
      <w:r w:rsidR="00CE2C31" w:rsidRPr="00141651">
        <w:rPr>
          <w:rFonts w:ascii="Times New Roman" w:hAnsi="Times New Roman" w:cs="Times New Roman"/>
          <w:b/>
          <w:sz w:val="28"/>
          <w:szCs w:val="28"/>
        </w:rPr>
        <w:t>23.</w:t>
      </w:r>
      <w:r w:rsidR="00CE2C31" w:rsidRPr="00141651">
        <w:rPr>
          <w:rFonts w:ascii="Times New Roman" w:hAnsi="Times New Roman" w:cs="Times New Roman"/>
          <w:sz w:val="28"/>
          <w:szCs w:val="28"/>
        </w:rPr>
        <w:t xml:space="preserve"> </w:t>
      </w:r>
      <w:r w:rsidR="00CE2C31" w:rsidRPr="00141651">
        <w:rPr>
          <w:rFonts w:ascii="Times New Roman" w:hAnsi="Times New Roman" w:cs="Times New Roman"/>
          <w:b/>
          <w:sz w:val="28"/>
          <w:szCs w:val="28"/>
        </w:rPr>
        <w:t>Доля населения</w:t>
      </w:r>
      <w:r w:rsidR="00CE2C31" w:rsidRPr="00141651">
        <w:rPr>
          <w:rFonts w:ascii="Times New Roman" w:eastAsia="Times New Roman" w:hAnsi="Times New Roman" w:cs="Times New Roman"/>
          <w:b/>
          <w:sz w:val="28"/>
          <w:szCs w:val="28"/>
        </w:rPr>
        <w:t>, систематически</w:t>
      </w:r>
      <w:r w:rsidR="00CE2C31" w:rsidRPr="00E91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занимающихся физической культурой и спортом.</w:t>
      </w:r>
    </w:p>
    <w:p w:rsidR="00CE2C31" w:rsidRDefault="00CE2C31" w:rsidP="00EF55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0A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E910AF">
        <w:rPr>
          <w:rFonts w:ascii="Times New Roman" w:hAnsi="Times New Roman" w:cs="Times New Roman"/>
          <w:sz w:val="28"/>
          <w:szCs w:val="28"/>
        </w:rPr>
        <w:t>а  201</w:t>
      </w:r>
      <w:r w:rsidR="00EB6ED2">
        <w:rPr>
          <w:rFonts w:ascii="Times New Roman" w:hAnsi="Times New Roman" w:cs="Times New Roman"/>
          <w:sz w:val="28"/>
          <w:szCs w:val="28"/>
        </w:rPr>
        <w:t>3</w:t>
      </w:r>
      <w:r w:rsidRPr="00E910AF">
        <w:rPr>
          <w:rFonts w:ascii="Times New Roman" w:hAnsi="Times New Roman" w:cs="Times New Roman"/>
          <w:sz w:val="28"/>
          <w:szCs w:val="28"/>
        </w:rPr>
        <w:t xml:space="preserve"> год в  муниципальном районе </w:t>
      </w:r>
      <w:r w:rsidRPr="00E910AF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численность лиц, систематич</w:t>
      </w:r>
      <w:r w:rsidRPr="00E910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910AF">
        <w:rPr>
          <w:rFonts w:ascii="Times New Roman" w:eastAsia="Times New Roman" w:hAnsi="Times New Roman" w:cs="Times New Roman"/>
          <w:color w:val="000000"/>
          <w:sz w:val="28"/>
          <w:szCs w:val="28"/>
        </w:rPr>
        <w:t>ски занимающихся физической культурой и спортом</w:t>
      </w:r>
      <w:r w:rsidR="0089402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910AF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34</w:t>
      </w:r>
      <w:r w:rsidR="00EB6ED2">
        <w:rPr>
          <w:rFonts w:ascii="Times New Roman" w:hAnsi="Times New Roman" w:cs="Times New Roman"/>
          <w:sz w:val="28"/>
          <w:szCs w:val="28"/>
        </w:rPr>
        <w:t>61</w:t>
      </w:r>
      <w:r w:rsidRPr="00E910AF">
        <w:rPr>
          <w:rFonts w:ascii="Times New Roman" w:hAnsi="Times New Roman" w:cs="Times New Roman"/>
          <w:sz w:val="28"/>
          <w:szCs w:val="28"/>
        </w:rPr>
        <w:t xml:space="preserve"> чел</w:t>
      </w:r>
      <w:r w:rsidRPr="00E910AF">
        <w:rPr>
          <w:rFonts w:ascii="Times New Roman" w:hAnsi="Times New Roman" w:cs="Times New Roman"/>
          <w:sz w:val="28"/>
          <w:szCs w:val="28"/>
        </w:rPr>
        <w:t>о</w:t>
      </w:r>
      <w:r w:rsidRPr="00E910AF">
        <w:rPr>
          <w:rFonts w:ascii="Times New Roman" w:hAnsi="Times New Roman" w:cs="Times New Roman"/>
          <w:sz w:val="28"/>
          <w:szCs w:val="28"/>
        </w:rPr>
        <w:t>век (</w:t>
      </w:r>
      <w:r>
        <w:rPr>
          <w:rFonts w:ascii="Times New Roman" w:hAnsi="Times New Roman" w:cs="Times New Roman"/>
          <w:sz w:val="28"/>
          <w:szCs w:val="28"/>
        </w:rPr>
        <w:t>20,</w:t>
      </w:r>
      <w:r w:rsidR="00FC1D35">
        <w:rPr>
          <w:rFonts w:ascii="Times New Roman" w:hAnsi="Times New Roman" w:cs="Times New Roman"/>
          <w:sz w:val="28"/>
          <w:szCs w:val="28"/>
        </w:rPr>
        <w:t>5</w:t>
      </w:r>
      <w:r w:rsidRPr="00E910AF">
        <w:rPr>
          <w:rFonts w:ascii="Times New Roman" w:hAnsi="Times New Roman" w:cs="Times New Roman"/>
          <w:sz w:val="28"/>
          <w:szCs w:val="28"/>
        </w:rPr>
        <w:t>% от общей численности населения муниципального района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E2C31" w:rsidRPr="00E910AF" w:rsidRDefault="008A3ABB" w:rsidP="00B953E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ABB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перспективу данный показатель прогнозируется с увеличением за счет привлечения молодежи (увеличение количества и качества проводимых мероприятий спортивно-оздоровительной направленности), улучшения мат</w:t>
      </w:r>
      <w:r w:rsidRPr="008A3AB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A3ABB">
        <w:rPr>
          <w:rFonts w:ascii="Times New Roman" w:eastAsia="Times New Roman" w:hAnsi="Times New Roman" w:cs="Times New Roman"/>
          <w:color w:val="000000"/>
          <w:sz w:val="28"/>
          <w:szCs w:val="28"/>
        </w:rPr>
        <w:t>риально-технической базы  спортивных сооружений</w:t>
      </w:r>
      <w:r w:rsidR="009165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A3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счет реконструкции физкультурно-спортивного комплекса.</w:t>
      </w:r>
    </w:p>
    <w:p w:rsidR="00CE2C31" w:rsidRDefault="00A32FA1" w:rsidP="007D5AB8">
      <w:pPr>
        <w:pStyle w:val="23"/>
        <w:spacing w:line="276" w:lineRule="auto"/>
        <w:ind w:firstLine="0"/>
        <w:rPr>
          <w:sz w:val="28"/>
          <w:szCs w:val="28"/>
        </w:rPr>
      </w:pPr>
      <w:r w:rsidRPr="00C911F9">
        <w:rPr>
          <w:sz w:val="28"/>
          <w:szCs w:val="28"/>
          <w:lang w:val="en-US"/>
        </w:rPr>
        <w:t>VI</w:t>
      </w:r>
      <w:r w:rsidRPr="00C911F9">
        <w:rPr>
          <w:sz w:val="28"/>
          <w:szCs w:val="28"/>
        </w:rPr>
        <w:t xml:space="preserve">. </w:t>
      </w:r>
      <w:r w:rsidR="00CE2C31" w:rsidRPr="00C911F9">
        <w:rPr>
          <w:sz w:val="28"/>
          <w:szCs w:val="28"/>
        </w:rPr>
        <w:t>Жилищное строительство и обеспечение граждан жильем.</w:t>
      </w:r>
    </w:p>
    <w:p w:rsidR="00233F29" w:rsidRDefault="004A3930" w:rsidP="007D5AB8">
      <w:pPr>
        <w:pStyle w:val="33"/>
        <w:spacing w:line="276" w:lineRule="auto"/>
        <w:ind w:firstLine="709"/>
        <w:rPr>
          <w:b/>
          <w:color w:val="000000"/>
          <w:sz w:val="28"/>
          <w:szCs w:val="28"/>
        </w:rPr>
      </w:pPr>
      <w:r w:rsidRPr="006719DD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</w:t>
      </w:r>
      <w:r w:rsidRPr="00E910AF">
        <w:rPr>
          <w:b/>
          <w:sz w:val="28"/>
          <w:szCs w:val="28"/>
        </w:rPr>
        <w:t xml:space="preserve"> </w:t>
      </w:r>
      <w:r w:rsidRPr="00E910AF">
        <w:rPr>
          <w:b/>
          <w:color w:val="000000"/>
          <w:sz w:val="28"/>
          <w:szCs w:val="28"/>
        </w:rPr>
        <w:t>Общая площадь жилых помещений, приходящаяся в среднем на одного жителя</w:t>
      </w:r>
      <w:r w:rsidR="00233F29">
        <w:rPr>
          <w:b/>
          <w:color w:val="000000"/>
          <w:sz w:val="28"/>
          <w:szCs w:val="28"/>
        </w:rPr>
        <w:t>.</w:t>
      </w:r>
    </w:p>
    <w:p w:rsidR="004A3930" w:rsidRPr="00E910AF" w:rsidRDefault="00233F29" w:rsidP="007D5AB8">
      <w:pPr>
        <w:pStyle w:val="33"/>
        <w:spacing w:line="276" w:lineRule="auto"/>
        <w:ind w:firstLine="709"/>
        <w:rPr>
          <w:b/>
          <w:color w:val="000000"/>
          <w:sz w:val="28"/>
          <w:szCs w:val="28"/>
        </w:rPr>
      </w:pPr>
      <w:r w:rsidRPr="00233F29">
        <w:rPr>
          <w:color w:val="000000"/>
          <w:sz w:val="28"/>
          <w:szCs w:val="28"/>
        </w:rPr>
        <w:t>В</w:t>
      </w:r>
      <w:r w:rsidR="004A3930" w:rsidRPr="00233F29">
        <w:rPr>
          <w:color w:val="000000"/>
          <w:sz w:val="28"/>
          <w:szCs w:val="28"/>
        </w:rPr>
        <w:t>сего</w:t>
      </w:r>
      <w:r w:rsidR="004A3930" w:rsidRPr="00E910AF">
        <w:rPr>
          <w:b/>
          <w:color w:val="000000"/>
          <w:sz w:val="28"/>
          <w:szCs w:val="28"/>
        </w:rPr>
        <w:t xml:space="preserve">  </w:t>
      </w:r>
      <w:r w:rsidR="004A3930" w:rsidRPr="00E910AF">
        <w:rPr>
          <w:color w:val="000000"/>
          <w:sz w:val="28"/>
          <w:szCs w:val="28"/>
        </w:rPr>
        <w:t>н</w:t>
      </w:r>
      <w:r w:rsidR="004A3930" w:rsidRPr="00E910AF">
        <w:rPr>
          <w:sz w:val="28"/>
          <w:szCs w:val="28"/>
        </w:rPr>
        <w:t>а начало 201</w:t>
      </w:r>
      <w:r w:rsidR="00D4352C">
        <w:rPr>
          <w:sz w:val="28"/>
          <w:szCs w:val="28"/>
        </w:rPr>
        <w:t>4</w:t>
      </w:r>
      <w:r w:rsidR="004A3930" w:rsidRPr="00E910AF">
        <w:rPr>
          <w:sz w:val="28"/>
          <w:szCs w:val="28"/>
        </w:rPr>
        <w:t xml:space="preserve"> года составила  </w:t>
      </w:r>
      <w:r>
        <w:rPr>
          <w:sz w:val="28"/>
          <w:szCs w:val="28"/>
        </w:rPr>
        <w:t>28</w:t>
      </w:r>
      <w:r w:rsidR="004A3930" w:rsidRPr="00E910AF">
        <w:rPr>
          <w:sz w:val="28"/>
          <w:szCs w:val="28"/>
        </w:rPr>
        <w:t>,</w:t>
      </w:r>
      <w:r w:rsidR="00D4352C">
        <w:rPr>
          <w:sz w:val="28"/>
          <w:szCs w:val="28"/>
        </w:rPr>
        <w:t>67</w:t>
      </w:r>
      <w:r w:rsidR="004A3930" w:rsidRPr="00E910AF">
        <w:rPr>
          <w:sz w:val="28"/>
          <w:szCs w:val="28"/>
        </w:rPr>
        <w:t xml:space="preserve"> кв. м  (в 201</w:t>
      </w:r>
      <w:r w:rsidR="00D4352C">
        <w:rPr>
          <w:sz w:val="28"/>
          <w:szCs w:val="28"/>
        </w:rPr>
        <w:t>2 году - 28</w:t>
      </w:r>
      <w:r w:rsidR="004A3930" w:rsidRPr="00E910AF">
        <w:rPr>
          <w:sz w:val="28"/>
          <w:szCs w:val="28"/>
        </w:rPr>
        <w:t>,</w:t>
      </w:r>
      <w:r w:rsidR="00D4352C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="004A3930" w:rsidRPr="00E910AF">
        <w:rPr>
          <w:sz w:val="28"/>
          <w:szCs w:val="28"/>
        </w:rPr>
        <w:t xml:space="preserve"> кв.м).</w:t>
      </w:r>
      <w:r w:rsidR="004A3930" w:rsidRPr="00E910AF">
        <w:rPr>
          <w:color w:val="000000"/>
          <w:sz w:val="28"/>
          <w:szCs w:val="28"/>
        </w:rPr>
        <w:t xml:space="preserve"> На перспективу рост данного показателя обусловлен сокращением численности населения и </w:t>
      </w:r>
      <w:r w:rsidR="004A3930" w:rsidRPr="00E910AF">
        <w:rPr>
          <w:sz w:val="28"/>
          <w:szCs w:val="28"/>
        </w:rPr>
        <w:t xml:space="preserve"> ввода жилья построенного на средства населения. </w:t>
      </w:r>
    </w:p>
    <w:p w:rsidR="004A3930" w:rsidRDefault="00233F29" w:rsidP="007D5A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F29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</w:t>
      </w:r>
      <w:r w:rsidR="009165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33F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4A3930" w:rsidRPr="00233F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бщая площадь жилых </w:t>
      </w:r>
      <w:r w:rsidRPr="00233F29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помещений,</w:t>
      </w:r>
      <w:r w:rsidR="004A3930" w:rsidRPr="00233F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введенная в действие за год, приходящаяся в среднем на одного жителя </w:t>
      </w:r>
      <w:r w:rsidR="004A3930" w:rsidRPr="00233F29">
        <w:rPr>
          <w:rFonts w:ascii="Times New Roman" w:hAnsi="Times New Roman" w:cs="Times New Roman"/>
          <w:sz w:val="28"/>
          <w:szCs w:val="28"/>
        </w:rPr>
        <w:t>за  201</w:t>
      </w:r>
      <w:r w:rsidR="00D4352C">
        <w:rPr>
          <w:rFonts w:ascii="Times New Roman" w:hAnsi="Times New Roman" w:cs="Times New Roman"/>
          <w:sz w:val="28"/>
          <w:szCs w:val="28"/>
        </w:rPr>
        <w:t>3</w:t>
      </w:r>
      <w:r w:rsidR="004A3930" w:rsidRPr="00233F29">
        <w:rPr>
          <w:rFonts w:ascii="Times New Roman" w:hAnsi="Times New Roman" w:cs="Times New Roman"/>
          <w:sz w:val="28"/>
          <w:szCs w:val="28"/>
        </w:rPr>
        <w:t xml:space="preserve"> год остаётся</w:t>
      </w:r>
      <w:r w:rsidR="004A3930" w:rsidRPr="00E910AF">
        <w:rPr>
          <w:rFonts w:ascii="Times New Roman" w:hAnsi="Times New Roman" w:cs="Times New Roman"/>
          <w:sz w:val="28"/>
          <w:szCs w:val="28"/>
        </w:rPr>
        <w:t xml:space="preserve"> ни</w:t>
      </w:r>
      <w:r w:rsidR="004A3930" w:rsidRPr="00E910AF">
        <w:rPr>
          <w:rFonts w:ascii="Times New Roman" w:hAnsi="Times New Roman" w:cs="Times New Roman"/>
          <w:sz w:val="28"/>
          <w:szCs w:val="28"/>
        </w:rPr>
        <w:t>з</w:t>
      </w:r>
      <w:r w:rsidR="004A3930" w:rsidRPr="00E910AF">
        <w:rPr>
          <w:rFonts w:ascii="Times New Roman" w:hAnsi="Times New Roman" w:cs="Times New Roman"/>
          <w:sz w:val="28"/>
          <w:szCs w:val="28"/>
        </w:rPr>
        <w:t>к</w:t>
      </w:r>
      <w:r w:rsidR="00F518C2">
        <w:rPr>
          <w:rFonts w:ascii="Times New Roman" w:hAnsi="Times New Roman" w:cs="Times New Roman"/>
          <w:sz w:val="28"/>
          <w:szCs w:val="28"/>
        </w:rPr>
        <w:t>ой</w:t>
      </w:r>
      <w:r w:rsidR="004A3930" w:rsidRPr="00E910AF">
        <w:rPr>
          <w:rFonts w:ascii="Times New Roman" w:hAnsi="Times New Roman" w:cs="Times New Roman"/>
          <w:sz w:val="28"/>
          <w:szCs w:val="28"/>
        </w:rPr>
        <w:t xml:space="preserve"> и состав</w:t>
      </w:r>
      <w:r w:rsidR="00D4352C">
        <w:rPr>
          <w:rFonts w:ascii="Times New Roman" w:hAnsi="Times New Roman" w:cs="Times New Roman"/>
          <w:sz w:val="28"/>
          <w:szCs w:val="28"/>
        </w:rPr>
        <w:t>и</w:t>
      </w:r>
      <w:r w:rsidR="004A3930" w:rsidRPr="00E910AF">
        <w:rPr>
          <w:rFonts w:ascii="Times New Roman" w:hAnsi="Times New Roman" w:cs="Times New Roman"/>
          <w:sz w:val="28"/>
          <w:szCs w:val="28"/>
        </w:rPr>
        <w:t>л</w:t>
      </w:r>
      <w:r w:rsidR="00F518C2">
        <w:rPr>
          <w:rFonts w:ascii="Times New Roman" w:hAnsi="Times New Roman" w:cs="Times New Roman"/>
          <w:sz w:val="28"/>
          <w:szCs w:val="28"/>
        </w:rPr>
        <w:t>а</w:t>
      </w:r>
      <w:r w:rsidR="004A3930" w:rsidRPr="00E910AF">
        <w:rPr>
          <w:rFonts w:ascii="Times New Roman" w:hAnsi="Times New Roman" w:cs="Times New Roman"/>
          <w:sz w:val="28"/>
          <w:szCs w:val="28"/>
        </w:rPr>
        <w:t xml:space="preserve"> 0,</w:t>
      </w:r>
      <w:r>
        <w:rPr>
          <w:rFonts w:ascii="Times New Roman" w:hAnsi="Times New Roman" w:cs="Times New Roman"/>
          <w:sz w:val="28"/>
          <w:szCs w:val="28"/>
        </w:rPr>
        <w:t>1</w:t>
      </w:r>
      <w:r w:rsidR="00D4352C">
        <w:rPr>
          <w:rFonts w:ascii="Times New Roman" w:hAnsi="Times New Roman" w:cs="Times New Roman"/>
          <w:sz w:val="28"/>
          <w:szCs w:val="28"/>
        </w:rPr>
        <w:t>0</w:t>
      </w:r>
      <w:r w:rsidR="004A3930" w:rsidRPr="00E910AF">
        <w:rPr>
          <w:rFonts w:ascii="Times New Roman" w:hAnsi="Times New Roman" w:cs="Times New Roman"/>
          <w:sz w:val="28"/>
          <w:szCs w:val="28"/>
        </w:rPr>
        <w:t xml:space="preserve"> </w:t>
      </w:r>
      <w:r w:rsidR="00D4352C">
        <w:rPr>
          <w:rFonts w:ascii="Times New Roman" w:hAnsi="Times New Roman" w:cs="Times New Roman"/>
          <w:sz w:val="28"/>
          <w:szCs w:val="28"/>
        </w:rPr>
        <w:t>кв. метров на одного жителя</w:t>
      </w:r>
      <w:r w:rsidR="004A3930" w:rsidRPr="00E910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3E0F" w:rsidRDefault="006719DD" w:rsidP="00B953E2">
      <w:pPr>
        <w:tabs>
          <w:tab w:val="left" w:pos="390"/>
          <w:tab w:val="left" w:pos="1080"/>
          <w:tab w:val="center" w:pos="4960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233F29">
        <w:rPr>
          <w:b/>
          <w:bCs/>
          <w:iCs/>
          <w:sz w:val="28"/>
          <w:szCs w:val="28"/>
        </w:rPr>
        <w:t xml:space="preserve">          </w:t>
      </w:r>
      <w:r w:rsidR="005F3E0F" w:rsidRPr="005F3E0F">
        <w:rPr>
          <w:rFonts w:ascii="Times New Roman" w:hAnsi="Times New Roman" w:cs="Times New Roman"/>
          <w:iCs/>
          <w:sz w:val="28"/>
          <w:szCs w:val="28"/>
        </w:rPr>
        <w:t>По оценке в 2014 году ожидается увеличение объемов вводимого ж</w:t>
      </w:r>
      <w:r w:rsidR="005F3E0F" w:rsidRPr="005F3E0F">
        <w:rPr>
          <w:rFonts w:ascii="Times New Roman" w:hAnsi="Times New Roman" w:cs="Times New Roman"/>
          <w:iCs/>
          <w:sz w:val="28"/>
          <w:szCs w:val="28"/>
        </w:rPr>
        <w:t>и</w:t>
      </w:r>
      <w:r w:rsidR="005F3E0F" w:rsidRPr="005F3E0F">
        <w:rPr>
          <w:rFonts w:ascii="Times New Roman" w:hAnsi="Times New Roman" w:cs="Times New Roman"/>
          <w:iCs/>
          <w:sz w:val="28"/>
          <w:szCs w:val="28"/>
        </w:rPr>
        <w:t>лья в 1,7 раза. В 2015г. ожидается увеличение данного показателя в связи с  сокращением численности населения и частично за счет ввода жилья постр</w:t>
      </w:r>
      <w:r w:rsidR="005F3E0F" w:rsidRPr="005F3E0F">
        <w:rPr>
          <w:rFonts w:ascii="Times New Roman" w:hAnsi="Times New Roman" w:cs="Times New Roman"/>
          <w:iCs/>
          <w:sz w:val="28"/>
          <w:szCs w:val="28"/>
        </w:rPr>
        <w:t>о</w:t>
      </w:r>
      <w:r w:rsidR="005F3E0F" w:rsidRPr="005F3E0F">
        <w:rPr>
          <w:rFonts w:ascii="Times New Roman" w:hAnsi="Times New Roman" w:cs="Times New Roman"/>
          <w:iCs/>
          <w:sz w:val="28"/>
          <w:szCs w:val="28"/>
        </w:rPr>
        <w:t>енного на средства населения и ввода двух многоквартирного дома г. Гавр</w:t>
      </w:r>
      <w:r w:rsidR="005F3E0F" w:rsidRPr="005F3E0F">
        <w:rPr>
          <w:rFonts w:ascii="Times New Roman" w:hAnsi="Times New Roman" w:cs="Times New Roman"/>
          <w:iCs/>
          <w:sz w:val="28"/>
          <w:szCs w:val="28"/>
        </w:rPr>
        <w:t>и</w:t>
      </w:r>
      <w:r w:rsidR="005F3E0F" w:rsidRPr="005F3E0F">
        <w:rPr>
          <w:rFonts w:ascii="Times New Roman" w:hAnsi="Times New Roman" w:cs="Times New Roman"/>
          <w:iCs/>
          <w:sz w:val="28"/>
          <w:szCs w:val="28"/>
        </w:rPr>
        <w:t>лов Посад.</w:t>
      </w:r>
    </w:p>
    <w:p w:rsidR="006719DD" w:rsidRPr="00FC6F99" w:rsidRDefault="00A32FA1" w:rsidP="00B953E2">
      <w:pPr>
        <w:tabs>
          <w:tab w:val="left" w:pos="390"/>
          <w:tab w:val="left" w:pos="1080"/>
          <w:tab w:val="center" w:pos="49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813D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C6F99" w:rsidRPr="00FC6F99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хозяйство.</w:t>
      </w:r>
    </w:p>
    <w:p w:rsidR="00E51C16" w:rsidRDefault="00E51C16" w:rsidP="00E51C16">
      <w:pPr>
        <w:pStyle w:val="aa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 w:val="0"/>
          <w:i w:val="0"/>
          <w:szCs w:val="28"/>
        </w:rPr>
      </w:pPr>
      <w:r>
        <w:rPr>
          <w:rFonts w:ascii="Times New Roman" w:hAnsi="Times New Roman" w:cs="Times New Roman"/>
          <w:b w:val="0"/>
          <w:i w:val="0"/>
          <w:szCs w:val="28"/>
        </w:rPr>
        <w:t xml:space="preserve">          </w:t>
      </w:r>
      <w:r w:rsidRPr="00E51C16">
        <w:rPr>
          <w:rFonts w:ascii="Times New Roman" w:hAnsi="Times New Roman" w:cs="Times New Roman"/>
          <w:b w:val="0"/>
          <w:i w:val="0"/>
          <w:szCs w:val="28"/>
        </w:rPr>
        <w:t>Одной из наиболее сложных и проблемных отраслей в районе является жилищно-коммунальный комплекс, который включает жилищный фонд, к</w:t>
      </w:r>
      <w:r w:rsidRPr="00E51C16">
        <w:rPr>
          <w:rFonts w:ascii="Times New Roman" w:hAnsi="Times New Roman" w:cs="Times New Roman"/>
          <w:b w:val="0"/>
          <w:i w:val="0"/>
          <w:szCs w:val="28"/>
        </w:rPr>
        <w:t>о</w:t>
      </w:r>
      <w:r w:rsidRPr="00E51C16">
        <w:rPr>
          <w:rFonts w:ascii="Times New Roman" w:hAnsi="Times New Roman" w:cs="Times New Roman"/>
          <w:b w:val="0"/>
          <w:i w:val="0"/>
          <w:szCs w:val="28"/>
        </w:rPr>
        <w:t>тельные, тепловые, газопроводные и водопроводные сети. По состоянию на 01.01.2014 года  на территории района состоит на учете 10581 жилых квартир с площадью 484,4 тыс. кв.м., из них в частной собственности граждан нах</w:t>
      </w:r>
      <w:r w:rsidRPr="00E51C16">
        <w:rPr>
          <w:rFonts w:ascii="Times New Roman" w:hAnsi="Times New Roman" w:cs="Times New Roman"/>
          <w:b w:val="0"/>
          <w:i w:val="0"/>
          <w:szCs w:val="28"/>
        </w:rPr>
        <w:t>о</w:t>
      </w:r>
      <w:r w:rsidRPr="00E51C16">
        <w:rPr>
          <w:rFonts w:ascii="Times New Roman" w:hAnsi="Times New Roman" w:cs="Times New Roman"/>
          <w:b w:val="0"/>
          <w:i w:val="0"/>
          <w:szCs w:val="28"/>
        </w:rPr>
        <w:t>дится 433,2 тыс.кв.м. или 89,43% от общей площади квартир. В 2013 году в районе обеспечивает потребителей теплоснабжением, водоснабжением вод</w:t>
      </w:r>
      <w:r w:rsidRPr="00E51C16">
        <w:rPr>
          <w:rFonts w:ascii="Times New Roman" w:hAnsi="Times New Roman" w:cs="Times New Roman"/>
          <w:b w:val="0"/>
          <w:i w:val="0"/>
          <w:szCs w:val="28"/>
        </w:rPr>
        <w:t>о</w:t>
      </w:r>
      <w:r w:rsidRPr="00E51C16">
        <w:rPr>
          <w:rFonts w:ascii="Times New Roman" w:hAnsi="Times New Roman" w:cs="Times New Roman"/>
          <w:b w:val="0"/>
          <w:i w:val="0"/>
          <w:szCs w:val="28"/>
        </w:rPr>
        <w:t>отведением  одно предприятие - ОАО «Центр по расчётам за услуги ЖКХ», управлением многоквартирными домами занимается ООО «Центр по расч</w:t>
      </w:r>
      <w:r w:rsidRPr="00E51C16">
        <w:rPr>
          <w:rFonts w:ascii="Times New Roman" w:hAnsi="Times New Roman" w:cs="Times New Roman"/>
          <w:b w:val="0"/>
          <w:i w:val="0"/>
          <w:szCs w:val="28"/>
        </w:rPr>
        <w:t>ё</w:t>
      </w:r>
      <w:r w:rsidRPr="00E51C16">
        <w:rPr>
          <w:rFonts w:ascii="Times New Roman" w:hAnsi="Times New Roman" w:cs="Times New Roman"/>
          <w:b w:val="0"/>
          <w:i w:val="0"/>
          <w:szCs w:val="28"/>
        </w:rPr>
        <w:t>там за услуги ЖКХ». В 2011 году Петровское городское поселение было включено в состав участников региональной адресной программы «Перес</w:t>
      </w:r>
      <w:r w:rsidRPr="00E51C16">
        <w:rPr>
          <w:rFonts w:ascii="Times New Roman" w:hAnsi="Times New Roman" w:cs="Times New Roman"/>
          <w:b w:val="0"/>
          <w:i w:val="0"/>
          <w:szCs w:val="28"/>
        </w:rPr>
        <w:t>е</w:t>
      </w:r>
      <w:r w:rsidRPr="00E51C16">
        <w:rPr>
          <w:rFonts w:ascii="Times New Roman" w:hAnsi="Times New Roman" w:cs="Times New Roman"/>
          <w:b w:val="0"/>
          <w:i w:val="0"/>
          <w:szCs w:val="28"/>
        </w:rPr>
        <w:t xml:space="preserve">ление граждан из аварийного жилищного фонда  с учётом необходимости развития малоэтажного строительства на территории Ивановской области на 2011год». За период строительства многоквартирного дома освоено 35,34 млн. рублей. Объект введен в эксплуатацию в июне 2013 года. </w:t>
      </w:r>
    </w:p>
    <w:p w:rsidR="00E51C16" w:rsidRPr="00E51C16" w:rsidRDefault="00E51C16" w:rsidP="00E51C16">
      <w:pPr>
        <w:pStyle w:val="aa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 w:val="0"/>
          <w:i w:val="0"/>
          <w:szCs w:val="28"/>
        </w:rPr>
      </w:pPr>
    </w:p>
    <w:p w:rsidR="00DF3E20" w:rsidRDefault="00DF3E20" w:rsidP="007D5AB8">
      <w:pPr>
        <w:pStyle w:val="af3"/>
        <w:spacing w:after="24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F3E20">
        <w:rPr>
          <w:rFonts w:ascii="Times New Roman" w:hAnsi="Times New Roman"/>
          <w:sz w:val="28"/>
          <w:szCs w:val="28"/>
        </w:rPr>
        <w:t xml:space="preserve">          </w:t>
      </w:r>
      <w:r w:rsidRPr="00150DB5">
        <w:rPr>
          <w:rFonts w:ascii="Times New Roman" w:hAnsi="Times New Roman"/>
          <w:b/>
          <w:sz w:val="28"/>
          <w:szCs w:val="28"/>
        </w:rPr>
        <w:t>27. Доля многоквартирных домов, в</w:t>
      </w:r>
      <w:r w:rsidRPr="00DF3E20">
        <w:rPr>
          <w:rFonts w:ascii="Times New Roman" w:hAnsi="Times New Roman"/>
          <w:b/>
          <w:sz w:val="28"/>
          <w:szCs w:val="28"/>
        </w:rPr>
        <w:t xml:space="preserve"> которых собственники пом</w:t>
      </w:r>
      <w:r w:rsidRPr="00DF3E20">
        <w:rPr>
          <w:rFonts w:ascii="Times New Roman" w:hAnsi="Times New Roman"/>
          <w:b/>
          <w:sz w:val="28"/>
          <w:szCs w:val="28"/>
        </w:rPr>
        <w:t>е</w:t>
      </w:r>
      <w:r w:rsidRPr="00DF3E20">
        <w:rPr>
          <w:rFonts w:ascii="Times New Roman" w:hAnsi="Times New Roman"/>
          <w:b/>
          <w:sz w:val="28"/>
          <w:szCs w:val="28"/>
        </w:rPr>
        <w:t>щений выбрали и реализуют один из способов управления многоква</w:t>
      </w:r>
      <w:r w:rsidRPr="00DF3E20">
        <w:rPr>
          <w:rFonts w:ascii="Times New Roman" w:hAnsi="Times New Roman"/>
          <w:b/>
          <w:sz w:val="28"/>
          <w:szCs w:val="28"/>
        </w:rPr>
        <w:t>р</w:t>
      </w:r>
      <w:r w:rsidRPr="00DF3E20">
        <w:rPr>
          <w:rFonts w:ascii="Times New Roman" w:hAnsi="Times New Roman"/>
          <w:b/>
          <w:sz w:val="28"/>
          <w:szCs w:val="28"/>
        </w:rPr>
        <w:t>тирными домами, в общем числе многоквартирных домов, в которых собственники помещений должны выбрать способ управления данными домами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F3E20" w:rsidRPr="00CB1F0C" w:rsidRDefault="00DF3E20" w:rsidP="00B953E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E20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в 201</w:t>
      </w:r>
      <w:r w:rsidR="009C557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F3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составил 93,79%, в последующи</w:t>
      </w:r>
      <w:r w:rsidR="009C557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3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</w:t>
      </w:r>
      <w:r w:rsidR="00E35681"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 w:rsidRPr="00DF3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этот данный показатель планируется в размере 100,0%.</w:t>
      </w:r>
    </w:p>
    <w:p w:rsidR="000A4D16" w:rsidRPr="00E910AF" w:rsidRDefault="000A4D16" w:rsidP="00B953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D92">
        <w:rPr>
          <w:rFonts w:ascii="Times New Roman" w:hAnsi="Times New Roman" w:cs="Times New Roman"/>
          <w:b/>
          <w:sz w:val="28"/>
          <w:szCs w:val="28"/>
        </w:rPr>
        <w:t>29. Доля многоквартирных домов, расположенных на земельных участках, в отношении которых осуществлен государственный кадас</w:t>
      </w:r>
      <w:r w:rsidRPr="00131D92">
        <w:rPr>
          <w:rFonts w:ascii="Times New Roman" w:hAnsi="Times New Roman" w:cs="Times New Roman"/>
          <w:b/>
          <w:sz w:val="28"/>
          <w:szCs w:val="28"/>
        </w:rPr>
        <w:t>т</w:t>
      </w:r>
      <w:r w:rsidRPr="00131D92">
        <w:rPr>
          <w:rFonts w:ascii="Times New Roman" w:hAnsi="Times New Roman" w:cs="Times New Roman"/>
          <w:b/>
          <w:sz w:val="28"/>
          <w:szCs w:val="28"/>
        </w:rPr>
        <w:t>ровый учет.</w:t>
      </w:r>
    </w:p>
    <w:p w:rsidR="000A4D16" w:rsidRPr="00E910AF" w:rsidRDefault="000A4D16" w:rsidP="00B953E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0AF">
        <w:rPr>
          <w:rFonts w:ascii="Times New Roman" w:hAnsi="Times New Roman" w:cs="Times New Roman"/>
          <w:sz w:val="28"/>
          <w:szCs w:val="28"/>
        </w:rPr>
        <w:t xml:space="preserve"> Данный показатель в  201</w:t>
      </w:r>
      <w:r w:rsidR="00131D92">
        <w:rPr>
          <w:rFonts w:ascii="Times New Roman" w:hAnsi="Times New Roman" w:cs="Times New Roman"/>
          <w:sz w:val="28"/>
          <w:szCs w:val="28"/>
        </w:rPr>
        <w:t>3</w:t>
      </w:r>
      <w:r w:rsidRPr="00E910AF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131D92">
        <w:rPr>
          <w:rFonts w:ascii="Times New Roman" w:hAnsi="Times New Roman" w:cs="Times New Roman"/>
          <w:sz w:val="28"/>
          <w:szCs w:val="28"/>
        </w:rPr>
        <w:t>54</w:t>
      </w:r>
      <w:r w:rsidR="00637195">
        <w:rPr>
          <w:rFonts w:ascii="Times New Roman" w:hAnsi="Times New Roman" w:cs="Times New Roman"/>
          <w:sz w:val="28"/>
          <w:szCs w:val="28"/>
        </w:rPr>
        <w:t xml:space="preserve">,9%, </w:t>
      </w:r>
      <w:r w:rsidR="00263996">
        <w:rPr>
          <w:rFonts w:ascii="Times New Roman" w:hAnsi="Times New Roman" w:cs="Times New Roman"/>
          <w:sz w:val="28"/>
          <w:szCs w:val="28"/>
        </w:rPr>
        <w:t xml:space="preserve">к </w:t>
      </w:r>
      <w:r w:rsidRPr="00E910AF">
        <w:rPr>
          <w:rFonts w:ascii="Times New Roman" w:hAnsi="Times New Roman" w:cs="Times New Roman"/>
          <w:sz w:val="28"/>
          <w:szCs w:val="28"/>
        </w:rPr>
        <w:t>201</w:t>
      </w:r>
      <w:r w:rsidR="00131D92">
        <w:rPr>
          <w:rFonts w:ascii="Times New Roman" w:hAnsi="Times New Roman" w:cs="Times New Roman"/>
          <w:sz w:val="28"/>
          <w:szCs w:val="28"/>
        </w:rPr>
        <w:t>6</w:t>
      </w:r>
      <w:r w:rsidR="00263996">
        <w:rPr>
          <w:rFonts w:ascii="Times New Roman" w:hAnsi="Times New Roman" w:cs="Times New Roman"/>
          <w:sz w:val="28"/>
          <w:szCs w:val="28"/>
        </w:rPr>
        <w:t xml:space="preserve"> </w:t>
      </w:r>
      <w:r w:rsidRPr="00E910AF">
        <w:rPr>
          <w:rFonts w:ascii="Times New Roman" w:hAnsi="Times New Roman" w:cs="Times New Roman"/>
          <w:sz w:val="28"/>
          <w:szCs w:val="28"/>
        </w:rPr>
        <w:t xml:space="preserve">г. </w:t>
      </w:r>
      <w:r w:rsidR="00637195">
        <w:rPr>
          <w:rFonts w:ascii="Times New Roman" w:hAnsi="Times New Roman" w:cs="Times New Roman"/>
          <w:sz w:val="28"/>
          <w:szCs w:val="28"/>
        </w:rPr>
        <w:t xml:space="preserve">планируется увеличение показателя </w:t>
      </w:r>
      <w:r w:rsidR="00263996">
        <w:rPr>
          <w:rFonts w:ascii="Times New Roman" w:hAnsi="Times New Roman" w:cs="Times New Roman"/>
          <w:sz w:val="28"/>
          <w:szCs w:val="28"/>
        </w:rPr>
        <w:t xml:space="preserve">до </w:t>
      </w:r>
      <w:r w:rsidR="00131D92">
        <w:rPr>
          <w:rFonts w:ascii="Times New Roman" w:hAnsi="Times New Roman" w:cs="Times New Roman"/>
          <w:sz w:val="28"/>
          <w:szCs w:val="28"/>
        </w:rPr>
        <w:t>100</w:t>
      </w:r>
      <w:r w:rsidR="00263996">
        <w:rPr>
          <w:rFonts w:ascii="Times New Roman" w:hAnsi="Times New Roman" w:cs="Times New Roman"/>
          <w:sz w:val="28"/>
          <w:szCs w:val="28"/>
        </w:rPr>
        <w:t>%.</w:t>
      </w:r>
    </w:p>
    <w:p w:rsidR="000A4D16" w:rsidRDefault="000A4D16" w:rsidP="00B953E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DB5">
        <w:rPr>
          <w:rFonts w:ascii="Times New Roman" w:hAnsi="Times New Roman" w:cs="Times New Roman"/>
          <w:b/>
          <w:sz w:val="28"/>
          <w:szCs w:val="28"/>
        </w:rPr>
        <w:lastRenderedPageBreak/>
        <w:t>30. Доля населения, получившего жилые помещения и улучши</w:t>
      </w:r>
      <w:r w:rsidRPr="00150DB5">
        <w:rPr>
          <w:rFonts w:ascii="Times New Roman" w:hAnsi="Times New Roman" w:cs="Times New Roman"/>
          <w:b/>
          <w:sz w:val="28"/>
          <w:szCs w:val="28"/>
        </w:rPr>
        <w:t>в</w:t>
      </w:r>
      <w:r w:rsidRPr="00150DB5">
        <w:rPr>
          <w:rFonts w:ascii="Times New Roman" w:hAnsi="Times New Roman" w:cs="Times New Roman"/>
          <w:b/>
          <w:sz w:val="28"/>
          <w:szCs w:val="28"/>
        </w:rPr>
        <w:t>шего жилищные условия в отчетном году, в общей численности насел</w:t>
      </w:r>
      <w:r w:rsidRPr="00150DB5">
        <w:rPr>
          <w:rFonts w:ascii="Times New Roman" w:hAnsi="Times New Roman" w:cs="Times New Roman"/>
          <w:b/>
          <w:sz w:val="28"/>
          <w:szCs w:val="28"/>
        </w:rPr>
        <w:t>е</w:t>
      </w:r>
      <w:r w:rsidRPr="00150DB5">
        <w:rPr>
          <w:rFonts w:ascii="Times New Roman" w:hAnsi="Times New Roman" w:cs="Times New Roman"/>
          <w:b/>
          <w:sz w:val="28"/>
          <w:szCs w:val="28"/>
        </w:rPr>
        <w:t>ния, состоящего на учете в качестве нуждающегося в жилых помещен</w:t>
      </w:r>
      <w:r w:rsidRPr="00150DB5">
        <w:rPr>
          <w:rFonts w:ascii="Times New Roman" w:hAnsi="Times New Roman" w:cs="Times New Roman"/>
          <w:b/>
          <w:sz w:val="28"/>
          <w:szCs w:val="28"/>
        </w:rPr>
        <w:t>и</w:t>
      </w:r>
      <w:r w:rsidRPr="00150DB5">
        <w:rPr>
          <w:rFonts w:ascii="Times New Roman" w:hAnsi="Times New Roman" w:cs="Times New Roman"/>
          <w:b/>
          <w:sz w:val="28"/>
          <w:szCs w:val="28"/>
        </w:rPr>
        <w:t>ях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50DB5" w:rsidRDefault="009C076A" w:rsidP="00B953E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Данный показатель </w:t>
      </w:r>
      <w:r w:rsidR="00150DB5" w:rsidRPr="00150DB5">
        <w:rPr>
          <w:rFonts w:ascii="Times New Roman" w:eastAsia="Times New Roman" w:hAnsi="Times New Roman" w:cs="Times New Roman"/>
          <w:color w:val="000000"/>
          <w:sz w:val="28"/>
          <w:szCs w:val="28"/>
        </w:rPr>
        <w:t>в 2013 году составил 29,5% (в том числе введен в эксплуатацию многоквартирный дом в  п. Петровский). В 2014 году прогн</w:t>
      </w:r>
      <w:r w:rsidR="00150DB5" w:rsidRPr="00150D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50DB5" w:rsidRPr="00150DB5">
        <w:rPr>
          <w:rFonts w:ascii="Times New Roman" w:eastAsia="Times New Roman" w:hAnsi="Times New Roman" w:cs="Times New Roman"/>
          <w:color w:val="000000"/>
          <w:sz w:val="28"/>
          <w:szCs w:val="28"/>
        </w:rPr>
        <w:t>зируется  ввод жилья построенного на средства населения и ввод в эксплу</w:t>
      </w:r>
      <w:r w:rsidR="00150DB5" w:rsidRPr="00150DB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50DB5" w:rsidRPr="00150DB5">
        <w:rPr>
          <w:rFonts w:ascii="Times New Roman" w:eastAsia="Times New Roman" w:hAnsi="Times New Roman" w:cs="Times New Roman"/>
          <w:color w:val="000000"/>
          <w:sz w:val="28"/>
          <w:szCs w:val="28"/>
        </w:rPr>
        <w:t>тацию многоквартирного дома в г. Гаврилов Посад.</w:t>
      </w:r>
    </w:p>
    <w:p w:rsidR="00B71BC8" w:rsidRDefault="00CD0302" w:rsidP="007D5AB8">
      <w:pPr>
        <w:pStyle w:val="23"/>
        <w:spacing w:after="200" w:line="276" w:lineRule="auto"/>
        <w:ind w:firstLine="0"/>
        <w:jc w:val="left"/>
        <w:rPr>
          <w:bCs w:val="0"/>
          <w:sz w:val="28"/>
          <w:szCs w:val="28"/>
        </w:rPr>
      </w:pPr>
      <w:r w:rsidRPr="00D037AC">
        <w:rPr>
          <w:bCs w:val="0"/>
          <w:sz w:val="28"/>
          <w:szCs w:val="28"/>
          <w:lang w:val="en-US"/>
        </w:rPr>
        <w:t>VIII</w:t>
      </w:r>
      <w:r w:rsidRPr="00D037AC">
        <w:rPr>
          <w:bCs w:val="0"/>
          <w:sz w:val="28"/>
          <w:szCs w:val="28"/>
        </w:rPr>
        <w:t xml:space="preserve">. </w:t>
      </w:r>
      <w:r w:rsidR="00B71BC8" w:rsidRPr="00D037AC">
        <w:rPr>
          <w:bCs w:val="0"/>
          <w:sz w:val="28"/>
          <w:szCs w:val="28"/>
        </w:rPr>
        <w:t>Организация муниципального управления.</w:t>
      </w:r>
    </w:p>
    <w:p w:rsidR="005A76A4" w:rsidRPr="005A76A4" w:rsidRDefault="005A76A4" w:rsidP="005A76A4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A76A4">
        <w:rPr>
          <w:color w:val="000000"/>
          <w:sz w:val="28"/>
          <w:szCs w:val="28"/>
        </w:rPr>
        <w:t>Развитие отраслей бюджетной сферы муниципального района  в 2013 году с учетом структурных преобразований, характеризуется следующими показателями:</w:t>
      </w:r>
    </w:p>
    <w:p w:rsidR="005A76A4" w:rsidRPr="005A76A4" w:rsidRDefault="005A76A4" w:rsidP="005A76A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76A4">
        <w:rPr>
          <w:rFonts w:ascii="Times New Roman" w:hAnsi="Times New Roman" w:cs="Times New Roman"/>
          <w:spacing w:val="10"/>
          <w:sz w:val="28"/>
          <w:szCs w:val="28"/>
        </w:rPr>
        <w:t xml:space="preserve">Социальная защита.  </w:t>
      </w:r>
      <w:r w:rsidRPr="005A76A4">
        <w:rPr>
          <w:rFonts w:ascii="Times New Roman" w:hAnsi="Times New Roman" w:cs="Times New Roman"/>
          <w:sz w:val="28"/>
          <w:szCs w:val="28"/>
        </w:rPr>
        <w:t>По данным на 01.01.2014 в  соответствии с но</w:t>
      </w:r>
      <w:r w:rsidRPr="005A76A4">
        <w:rPr>
          <w:rFonts w:ascii="Times New Roman" w:hAnsi="Times New Roman" w:cs="Times New Roman"/>
          <w:sz w:val="28"/>
          <w:szCs w:val="28"/>
        </w:rPr>
        <w:t>р</w:t>
      </w:r>
      <w:r w:rsidRPr="005A76A4">
        <w:rPr>
          <w:rFonts w:ascii="Times New Roman" w:hAnsi="Times New Roman" w:cs="Times New Roman"/>
          <w:sz w:val="28"/>
          <w:szCs w:val="28"/>
        </w:rPr>
        <w:t>мативно-правовыми актами РФ на учете в территориальном органе социал</w:t>
      </w:r>
      <w:r w:rsidRPr="005A76A4">
        <w:rPr>
          <w:rFonts w:ascii="Times New Roman" w:hAnsi="Times New Roman" w:cs="Times New Roman"/>
          <w:sz w:val="28"/>
          <w:szCs w:val="28"/>
        </w:rPr>
        <w:t>ь</w:t>
      </w:r>
      <w:r w:rsidRPr="005A76A4">
        <w:rPr>
          <w:rFonts w:ascii="Times New Roman" w:hAnsi="Times New Roman" w:cs="Times New Roman"/>
          <w:sz w:val="28"/>
          <w:szCs w:val="28"/>
        </w:rPr>
        <w:t>ной защиты населения состоят 7220 гражданин.</w:t>
      </w:r>
    </w:p>
    <w:p w:rsidR="005A76A4" w:rsidRPr="005A76A4" w:rsidRDefault="005A76A4" w:rsidP="005A76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6A4">
        <w:rPr>
          <w:rFonts w:ascii="Times New Roman" w:hAnsi="Times New Roman" w:cs="Times New Roman"/>
          <w:sz w:val="28"/>
          <w:szCs w:val="28"/>
        </w:rPr>
        <w:t>Объем средств, направленных на обеспечение ежемесячных денежных выплат, в совокупности за 2013 год составил 8,2 млн. руб.</w:t>
      </w:r>
    </w:p>
    <w:p w:rsidR="005A76A4" w:rsidRPr="005A76A4" w:rsidRDefault="005A76A4" w:rsidP="005A76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6A4">
        <w:rPr>
          <w:rFonts w:ascii="Times New Roman" w:hAnsi="Times New Roman" w:cs="Times New Roman"/>
          <w:sz w:val="28"/>
          <w:szCs w:val="28"/>
        </w:rPr>
        <w:t>Ежегодные денежные выплаты гражданам, награжденным нагрудным знаком «Почетный донор России» или «Почетный донор СССР», предоста</w:t>
      </w:r>
      <w:r w:rsidRPr="005A76A4">
        <w:rPr>
          <w:rFonts w:ascii="Times New Roman" w:hAnsi="Times New Roman" w:cs="Times New Roman"/>
          <w:sz w:val="28"/>
          <w:szCs w:val="28"/>
        </w:rPr>
        <w:t>в</w:t>
      </w:r>
      <w:r w:rsidRPr="005A76A4">
        <w:rPr>
          <w:rFonts w:ascii="Times New Roman" w:hAnsi="Times New Roman" w:cs="Times New Roman"/>
          <w:sz w:val="28"/>
          <w:szCs w:val="28"/>
        </w:rPr>
        <w:t>лены 134 жителям муниципального района на сумму 1,46 млн. руб.</w:t>
      </w:r>
    </w:p>
    <w:p w:rsidR="005A76A4" w:rsidRPr="005A76A4" w:rsidRDefault="005A76A4" w:rsidP="005A76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6A4">
        <w:rPr>
          <w:rFonts w:ascii="Times New Roman" w:hAnsi="Times New Roman" w:cs="Times New Roman"/>
          <w:sz w:val="28"/>
          <w:szCs w:val="28"/>
        </w:rPr>
        <w:t>В 2013 году пособия на ребенка всех видов  (денежная выплата на п</w:t>
      </w:r>
      <w:r w:rsidRPr="005A76A4">
        <w:rPr>
          <w:rFonts w:ascii="Times New Roman" w:hAnsi="Times New Roman" w:cs="Times New Roman"/>
          <w:sz w:val="28"/>
          <w:szCs w:val="28"/>
        </w:rPr>
        <w:t>и</w:t>
      </w:r>
      <w:r w:rsidRPr="005A76A4">
        <w:rPr>
          <w:rFonts w:ascii="Times New Roman" w:hAnsi="Times New Roman" w:cs="Times New Roman"/>
          <w:sz w:val="28"/>
          <w:szCs w:val="28"/>
        </w:rPr>
        <w:t>тание беременной женщине и  кормящей матери,  пособие при рождении р</w:t>
      </w:r>
      <w:r w:rsidRPr="005A76A4">
        <w:rPr>
          <w:rFonts w:ascii="Times New Roman" w:hAnsi="Times New Roman" w:cs="Times New Roman"/>
          <w:sz w:val="28"/>
          <w:szCs w:val="28"/>
        </w:rPr>
        <w:t>е</w:t>
      </w:r>
      <w:r w:rsidRPr="005A76A4">
        <w:rPr>
          <w:rFonts w:ascii="Times New Roman" w:hAnsi="Times New Roman" w:cs="Times New Roman"/>
          <w:sz w:val="28"/>
          <w:szCs w:val="28"/>
        </w:rPr>
        <w:t xml:space="preserve">бенка, пособие на ребенка военнослужащего,  пособие по уходу за ребенком до 1,5 лет и т.д.)  составили  8,35 млн. руб.  </w:t>
      </w:r>
    </w:p>
    <w:p w:rsidR="005A76A4" w:rsidRPr="005A76A4" w:rsidRDefault="005A76A4" w:rsidP="005A76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6A4">
        <w:rPr>
          <w:rFonts w:ascii="Times New Roman" w:hAnsi="Times New Roman" w:cs="Times New Roman"/>
          <w:sz w:val="28"/>
          <w:szCs w:val="28"/>
        </w:rPr>
        <w:t>Региональный материнский (семейный) капитал выплачен 24 получ</w:t>
      </w:r>
      <w:r w:rsidRPr="005A76A4">
        <w:rPr>
          <w:rFonts w:ascii="Times New Roman" w:hAnsi="Times New Roman" w:cs="Times New Roman"/>
          <w:sz w:val="28"/>
          <w:szCs w:val="28"/>
        </w:rPr>
        <w:t>а</w:t>
      </w:r>
      <w:r w:rsidRPr="005A76A4">
        <w:rPr>
          <w:rFonts w:ascii="Times New Roman" w:hAnsi="Times New Roman" w:cs="Times New Roman"/>
          <w:sz w:val="28"/>
          <w:szCs w:val="28"/>
        </w:rPr>
        <w:t>телям на сумму 1278,4 тыс. руб.</w:t>
      </w:r>
    </w:p>
    <w:p w:rsidR="005A76A4" w:rsidRPr="005A76A4" w:rsidRDefault="005A76A4" w:rsidP="005A76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6A4">
        <w:rPr>
          <w:rFonts w:ascii="Times New Roman" w:hAnsi="Times New Roman" w:cs="Times New Roman"/>
          <w:sz w:val="28"/>
          <w:szCs w:val="28"/>
        </w:rPr>
        <w:t>Ежемесячная денежная выплата на третьего и последующих детей представлена 23 получателям на сумму 1076,5 тыс. руб.</w:t>
      </w:r>
    </w:p>
    <w:p w:rsidR="005A76A4" w:rsidRPr="005A76A4" w:rsidRDefault="005A76A4" w:rsidP="005A76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6A4">
        <w:rPr>
          <w:rFonts w:ascii="Times New Roman" w:hAnsi="Times New Roman" w:cs="Times New Roman"/>
          <w:sz w:val="28"/>
          <w:szCs w:val="28"/>
        </w:rPr>
        <w:t>Мерами социальной поддержки по оплате жилого помещения и комм</w:t>
      </w:r>
      <w:r w:rsidRPr="005A76A4">
        <w:rPr>
          <w:rFonts w:ascii="Times New Roman" w:hAnsi="Times New Roman" w:cs="Times New Roman"/>
          <w:sz w:val="28"/>
          <w:szCs w:val="28"/>
        </w:rPr>
        <w:t>у</w:t>
      </w:r>
      <w:r w:rsidRPr="005A76A4">
        <w:rPr>
          <w:rFonts w:ascii="Times New Roman" w:hAnsi="Times New Roman" w:cs="Times New Roman"/>
          <w:sz w:val="28"/>
          <w:szCs w:val="28"/>
        </w:rPr>
        <w:t>нальных услуг в течение 2013 года воспользовались 3592 жителей  муниц</w:t>
      </w:r>
      <w:r w:rsidRPr="005A76A4">
        <w:rPr>
          <w:rFonts w:ascii="Times New Roman" w:hAnsi="Times New Roman" w:cs="Times New Roman"/>
          <w:sz w:val="28"/>
          <w:szCs w:val="28"/>
        </w:rPr>
        <w:t>и</w:t>
      </w:r>
      <w:r w:rsidRPr="005A76A4">
        <w:rPr>
          <w:rFonts w:ascii="Times New Roman" w:hAnsi="Times New Roman" w:cs="Times New Roman"/>
          <w:sz w:val="28"/>
          <w:szCs w:val="28"/>
        </w:rPr>
        <w:t>пального района. Объем бюджетных средств, направленных на предоставл</w:t>
      </w:r>
      <w:r w:rsidRPr="005A76A4">
        <w:rPr>
          <w:rFonts w:ascii="Times New Roman" w:hAnsi="Times New Roman" w:cs="Times New Roman"/>
          <w:sz w:val="28"/>
          <w:szCs w:val="28"/>
        </w:rPr>
        <w:t>е</w:t>
      </w:r>
      <w:r w:rsidRPr="005A76A4">
        <w:rPr>
          <w:rFonts w:ascii="Times New Roman" w:hAnsi="Times New Roman" w:cs="Times New Roman"/>
          <w:sz w:val="28"/>
          <w:szCs w:val="28"/>
        </w:rPr>
        <w:t xml:space="preserve">ние этих льгот, составил 20,1 млн. руб. </w:t>
      </w:r>
    </w:p>
    <w:p w:rsidR="005A76A4" w:rsidRPr="005A76A4" w:rsidRDefault="005A76A4" w:rsidP="005A76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6A4">
        <w:rPr>
          <w:rFonts w:ascii="Times New Roman" w:hAnsi="Times New Roman" w:cs="Times New Roman"/>
          <w:sz w:val="28"/>
          <w:szCs w:val="28"/>
        </w:rPr>
        <w:t>В 2013 году 162 семьям предоставлялись субсидии на оплату жилого помещения и коммунальных услуг. Объем бюджетных средств, направле</w:t>
      </w:r>
      <w:r w:rsidRPr="005A76A4">
        <w:rPr>
          <w:rFonts w:ascii="Times New Roman" w:hAnsi="Times New Roman" w:cs="Times New Roman"/>
          <w:sz w:val="28"/>
          <w:szCs w:val="28"/>
        </w:rPr>
        <w:t>н</w:t>
      </w:r>
      <w:r w:rsidRPr="005A76A4">
        <w:rPr>
          <w:rFonts w:ascii="Times New Roman" w:hAnsi="Times New Roman" w:cs="Times New Roman"/>
          <w:sz w:val="28"/>
          <w:szCs w:val="28"/>
        </w:rPr>
        <w:t>ных на выплату гражданам субсидий, составил 2,2 млн. руб.</w:t>
      </w:r>
    </w:p>
    <w:p w:rsidR="005A76A4" w:rsidRPr="005A76A4" w:rsidRDefault="005A76A4" w:rsidP="005A76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6A4">
        <w:rPr>
          <w:rFonts w:ascii="Times New Roman" w:hAnsi="Times New Roman" w:cs="Times New Roman"/>
          <w:sz w:val="28"/>
          <w:szCs w:val="28"/>
        </w:rPr>
        <w:t xml:space="preserve">Ежемесячная компенсационная выплата на оплату жилого помещения, отопления и освещения жилого помещения, а проживающим в домах, не </w:t>
      </w:r>
      <w:r w:rsidRPr="005A76A4">
        <w:rPr>
          <w:rFonts w:ascii="Times New Roman" w:hAnsi="Times New Roman" w:cs="Times New Roman"/>
          <w:sz w:val="28"/>
          <w:szCs w:val="28"/>
        </w:rPr>
        <w:lastRenderedPageBreak/>
        <w:t>имеющим центрального отопления - ежегодная денежная компенсация ра</w:t>
      </w:r>
      <w:r w:rsidRPr="005A76A4">
        <w:rPr>
          <w:rFonts w:ascii="Times New Roman" w:hAnsi="Times New Roman" w:cs="Times New Roman"/>
          <w:sz w:val="28"/>
          <w:szCs w:val="28"/>
        </w:rPr>
        <w:t>с</w:t>
      </w:r>
      <w:r w:rsidRPr="005A76A4">
        <w:rPr>
          <w:rFonts w:ascii="Times New Roman" w:hAnsi="Times New Roman" w:cs="Times New Roman"/>
          <w:sz w:val="28"/>
          <w:szCs w:val="28"/>
        </w:rPr>
        <w:t>ходов на оплату топлива предоставлена 207 педагогическим работникам о</w:t>
      </w:r>
      <w:r w:rsidRPr="005A76A4">
        <w:rPr>
          <w:rFonts w:ascii="Times New Roman" w:hAnsi="Times New Roman" w:cs="Times New Roman"/>
          <w:sz w:val="28"/>
          <w:szCs w:val="28"/>
        </w:rPr>
        <w:t>б</w:t>
      </w:r>
      <w:r w:rsidRPr="005A76A4">
        <w:rPr>
          <w:rFonts w:ascii="Times New Roman" w:hAnsi="Times New Roman" w:cs="Times New Roman"/>
          <w:sz w:val="28"/>
          <w:szCs w:val="28"/>
        </w:rPr>
        <w:t>разовательных учреждений, работникам физкультурно-спортивных орган</w:t>
      </w:r>
      <w:r w:rsidRPr="005A76A4">
        <w:rPr>
          <w:rFonts w:ascii="Times New Roman" w:hAnsi="Times New Roman" w:cs="Times New Roman"/>
          <w:sz w:val="28"/>
          <w:szCs w:val="28"/>
        </w:rPr>
        <w:t>и</w:t>
      </w:r>
      <w:r w:rsidRPr="005A76A4">
        <w:rPr>
          <w:rFonts w:ascii="Times New Roman" w:hAnsi="Times New Roman" w:cs="Times New Roman"/>
          <w:sz w:val="28"/>
          <w:szCs w:val="28"/>
        </w:rPr>
        <w:t>заций, а также пенсионерам из их числа на сумму 4,1 млн. руб.</w:t>
      </w:r>
    </w:p>
    <w:p w:rsidR="005A76A4" w:rsidRPr="005A76A4" w:rsidRDefault="005A76A4" w:rsidP="005A76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6A4">
        <w:rPr>
          <w:rFonts w:ascii="Times New Roman" w:hAnsi="Times New Roman" w:cs="Times New Roman"/>
          <w:sz w:val="28"/>
          <w:szCs w:val="28"/>
        </w:rPr>
        <w:t>Кроме того, получателями ежемесячной денежной выплаты на части</w:t>
      </w:r>
      <w:r w:rsidRPr="005A76A4">
        <w:rPr>
          <w:rFonts w:ascii="Times New Roman" w:hAnsi="Times New Roman" w:cs="Times New Roman"/>
          <w:sz w:val="28"/>
          <w:szCs w:val="28"/>
        </w:rPr>
        <w:t>ч</w:t>
      </w:r>
      <w:r w:rsidRPr="005A76A4">
        <w:rPr>
          <w:rFonts w:ascii="Times New Roman" w:hAnsi="Times New Roman" w:cs="Times New Roman"/>
          <w:sz w:val="28"/>
          <w:szCs w:val="28"/>
        </w:rPr>
        <w:t>ное возмещение расходов на оплату жилого помещения (наем, содержание и ремонт жилого помещения), отопления и освещения жилого помещения, а также на приобретение топлива при отсутствии центрального отопления (размер ЕДВ – 500 рублей) являлись 93 работника учреждений социальной сферы в сельской местности и поселках (за исключением педагогических р</w:t>
      </w:r>
      <w:r w:rsidRPr="005A76A4">
        <w:rPr>
          <w:rFonts w:ascii="Times New Roman" w:hAnsi="Times New Roman" w:cs="Times New Roman"/>
          <w:sz w:val="28"/>
          <w:szCs w:val="28"/>
        </w:rPr>
        <w:t>а</w:t>
      </w:r>
      <w:r w:rsidRPr="005A76A4">
        <w:rPr>
          <w:rFonts w:ascii="Times New Roman" w:hAnsi="Times New Roman" w:cs="Times New Roman"/>
          <w:sz w:val="28"/>
          <w:szCs w:val="28"/>
        </w:rPr>
        <w:t>ботников образовательных учреждений и работников физкультурно-спортивных организаций). Объем средств, направленных на эти цели, сост</w:t>
      </w:r>
      <w:r w:rsidRPr="005A76A4">
        <w:rPr>
          <w:rFonts w:ascii="Times New Roman" w:hAnsi="Times New Roman" w:cs="Times New Roman"/>
          <w:sz w:val="28"/>
          <w:szCs w:val="28"/>
        </w:rPr>
        <w:t>а</w:t>
      </w:r>
      <w:r w:rsidRPr="005A76A4">
        <w:rPr>
          <w:rFonts w:ascii="Times New Roman" w:hAnsi="Times New Roman" w:cs="Times New Roman"/>
          <w:sz w:val="28"/>
          <w:szCs w:val="28"/>
        </w:rPr>
        <w:t xml:space="preserve">вил 0,65 млн. руб. </w:t>
      </w:r>
    </w:p>
    <w:p w:rsidR="005A76A4" w:rsidRPr="005A76A4" w:rsidRDefault="005A76A4" w:rsidP="005A76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6A4">
        <w:rPr>
          <w:rFonts w:ascii="Times New Roman" w:hAnsi="Times New Roman" w:cs="Times New Roman"/>
          <w:sz w:val="28"/>
          <w:szCs w:val="28"/>
        </w:rPr>
        <w:t>Меры социальной поддержки в части предоставления бесплатного и</w:t>
      </w:r>
      <w:r w:rsidRPr="005A76A4">
        <w:rPr>
          <w:rFonts w:ascii="Times New Roman" w:hAnsi="Times New Roman" w:cs="Times New Roman"/>
          <w:sz w:val="28"/>
          <w:szCs w:val="28"/>
        </w:rPr>
        <w:t>з</w:t>
      </w:r>
      <w:r w:rsidRPr="005A76A4">
        <w:rPr>
          <w:rFonts w:ascii="Times New Roman" w:hAnsi="Times New Roman" w:cs="Times New Roman"/>
          <w:sz w:val="28"/>
          <w:szCs w:val="28"/>
        </w:rPr>
        <w:t>готовления и ремонта зубных протезов в 2013 году предоставлены 56 гра</w:t>
      </w:r>
      <w:r w:rsidRPr="005A76A4">
        <w:rPr>
          <w:rFonts w:ascii="Times New Roman" w:hAnsi="Times New Roman" w:cs="Times New Roman"/>
          <w:sz w:val="28"/>
          <w:szCs w:val="28"/>
        </w:rPr>
        <w:t>ж</w:t>
      </w:r>
      <w:r w:rsidRPr="005A76A4">
        <w:rPr>
          <w:rFonts w:ascii="Times New Roman" w:hAnsi="Times New Roman" w:cs="Times New Roman"/>
          <w:sz w:val="28"/>
          <w:szCs w:val="28"/>
        </w:rPr>
        <w:t>данам на сумму 0,73 млн. руб.</w:t>
      </w:r>
    </w:p>
    <w:p w:rsidR="005A76A4" w:rsidRPr="005A76A4" w:rsidRDefault="005A76A4" w:rsidP="005A76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6A4">
        <w:rPr>
          <w:rFonts w:ascii="Times New Roman" w:hAnsi="Times New Roman" w:cs="Times New Roman"/>
          <w:sz w:val="28"/>
          <w:szCs w:val="28"/>
        </w:rPr>
        <w:t>В течение года жилищные условия смогли улучшить 14 ветеранов и инвалидов, проживающих в муниципальном районе. На эти цели из средств федерального бюджета направлено 13,93 млн. руб.</w:t>
      </w:r>
    </w:p>
    <w:p w:rsidR="005A76A4" w:rsidRPr="005A76A4" w:rsidRDefault="005A76A4" w:rsidP="005A76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6A4">
        <w:rPr>
          <w:rFonts w:ascii="Times New Roman" w:hAnsi="Times New Roman" w:cs="Times New Roman"/>
          <w:sz w:val="28"/>
          <w:szCs w:val="28"/>
        </w:rPr>
        <w:t>С января 2011 года в Ивановской области реализуется закон о беспла</w:t>
      </w:r>
      <w:r w:rsidRPr="005A76A4">
        <w:rPr>
          <w:rFonts w:ascii="Times New Roman" w:hAnsi="Times New Roman" w:cs="Times New Roman"/>
          <w:sz w:val="28"/>
          <w:szCs w:val="28"/>
        </w:rPr>
        <w:t>т</w:t>
      </w:r>
      <w:r w:rsidRPr="005A76A4">
        <w:rPr>
          <w:rFonts w:ascii="Times New Roman" w:hAnsi="Times New Roman" w:cs="Times New Roman"/>
          <w:sz w:val="28"/>
          <w:szCs w:val="28"/>
        </w:rPr>
        <w:t>ном предоставлении в собственность отдельным категориям граждан земел</w:t>
      </w:r>
      <w:r w:rsidRPr="005A76A4">
        <w:rPr>
          <w:rFonts w:ascii="Times New Roman" w:hAnsi="Times New Roman" w:cs="Times New Roman"/>
          <w:sz w:val="28"/>
          <w:szCs w:val="28"/>
        </w:rPr>
        <w:t>ь</w:t>
      </w:r>
      <w:r w:rsidRPr="005A76A4">
        <w:rPr>
          <w:rFonts w:ascii="Times New Roman" w:hAnsi="Times New Roman" w:cs="Times New Roman"/>
          <w:sz w:val="28"/>
          <w:szCs w:val="28"/>
        </w:rPr>
        <w:t>ных участков. В 2013 году земельные участки предоставлены 10 гражданам, в том числе 10 многодетным семьям.</w:t>
      </w:r>
    </w:p>
    <w:p w:rsidR="005A76A4" w:rsidRPr="005A76A4" w:rsidRDefault="005A76A4" w:rsidP="005A76A4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A76A4">
        <w:rPr>
          <w:rFonts w:ascii="Times New Roman" w:hAnsi="Times New Roman" w:cs="Times New Roman"/>
          <w:sz w:val="28"/>
          <w:szCs w:val="28"/>
        </w:rPr>
        <w:t>В рамках действующей в регионе программы «Адресная социальная помощь отдельным категориям граждан» жителям Ивановской области ок</w:t>
      </w:r>
      <w:r w:rsidRPr="005A76A4">
        <w:rPr>
          <w:rFonts w:ascii="Times New Roman" w:hAnsi="Times New Roman" w:cs="Times New Roman"/>
          <w:sz w:val="28"/>
          <w:szCs w:val="28"/>
        </w:rPr>
        <w:t>а</w:t>
      </w:r>
      <w:r w:rsidRPr="005A76A4">
        <w:rPr>
          <w:rFonts w:ascii="Times New Roman" w:hAnsi="Times New Roman" w:cs="Times New Roman"/>
          <w:sz w:val="28"/>
          <w:szCs w:val="28"/>
        </w:rPr>
        <w:t>зывается государственная социальная помощь за счет средств областного бюджета. В 2013 году помощь предоставлена 132 малоимущим семьям, м</w:t>
      </w:r>
      <w:r w:rsidRPr="005A76A4">
        <w:rPr>
          <w:rFonts w:ascii="Times New Roman" w:hAnsi="Times New Roman" w:cs="Times New Roman"/>
          <w:sz w:val="28"/>
          <w:szCs w:val="28"/>
        </w:rPr>
        <w:t>а</w:t>
      </w:r>
      <w:r w:rsidRPr="005A76A4">
        <w:rPr>
          <w:rFonts w:ascii="Times New Roman" w:hAnsi="Times New Roman" w:cs="Times New Roman"/>
          <w:sz w:val="28"/>
          <w:szCs w:val="28"/>
        </w:rPr>
        <w:t>лоимущим одиноко проживающим гражданам, а также реабилитированным лицам и лицам, признанным пострадавшими от политических репрессий, проживающим в муниципальном районе, на общую сумму 0,23 млн. руб.</w:t>
      </w:r>
    </w:p>
    <w:p w:rsidR="005A76A4" w:rsidRPr="005A76A4" w:rsidRDefault="005A76A4" w:rsidP="005A76A4">
      <w:pPr>
        <w:pStyle w:val="23"/>
        <w:spacing w:line="276" w:lineRule="auto"/>
        <w:ind w:firstLine="709"/>
        <w:rPr>
          <w:b w:val="0"/>
          <w:sz w:val="28"/>
          <w:szCs w:val="28"/>
        </w:rPr>
      </w:pPr>
      <w:r w:rsidRPr="005A76A4">
        <w:rPr>
          <w:b w:val="0"/>
          <w:sz w:val="28"/>
          <w:szCs w:val="28"/>
        </w:rPr>
        <w:t>В 2013 году в рамках областной социальной программы за счет средств областного бюджета и субсидии Пенсионного фонда РФ адресная социальная помощь неработающим пенсионерам, являющимся получателями трудовых пенсий по старости и по инвалидности, оказана 2 гражданам в виде един</w:t>
      </w:r>
      <w:r w:rsidRPr="005A76A4">
        <w:rPr>
          <w:b w:val="0"/>
          <w:sz w:val="28"/>
          <w:szCs w:val="28"/>
        </w:rPr>
        <w:t>о</w:t>
      </w:r>
      <w:r w:rsidRPr="005A76A4">
        <w:rPr>
          <w:b w:val="0"/>
          <w:sz w:val="28"/>
          <w:szCs w:val="28"/>
        </w:rPr>
        <w:t>временной материальной помощи на частичное возмещение расходов по г</w:t>
      </w:r>
      <w:r w:rsidRPr="005A76A4">
        <w:rPr>
          <w:b w:val="0"/>
          <w:sz w:val="28"/>
          <w:szCs w:val="28"/>
        </w:rPr>
        <w:t>а</w:t>
      </w:r>
      <w:r w:rsidRPr="005A76A4">
        <w:rPr>
          <w:b w:val="0"/>
          <w:sz w:val="28"/>
          <w:szCs w:val="28"/>
        </w:rPr>
        <w:t>зификации жилых помещений на общую сумму 30,5 тыс. руб. Средний ра</w:t>
      </w:r>
      <w:r w:rsidRPr="005A76A4">
        <w:rPr>
          <w:b w:val="0"/>
          <w:sz w:val="28"/>
          <w:szCs w:val="28"/>
        </w:rPr>
        <w:t>з</w:t>
      </w:r>
      <w:r w:rsidRPr="005A76A4">
        <w:rPr>
          <w:b w:val="0"/>
          <w:sz w:val="28"/>
          <w:szCs w:val="28"/>
        </w:rPr>
        <w:t>мер помощи составил 15,2 тыс. руб.</w:t>
      </w:r>
    </w:p>
    <w:p w:rsidR="005A76A4" w:rsidRPr="005A76A4" w:rsidRDefault="005A76A4" w:rsidP="005A76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6A4">
        <w:rPr>
          <w:rStyle w:val="af1"/>
          <w:rFonts w:ascii="Times New Roman" w:hAnsi="Times New Roman" w:cs="Times New Roman"/>
          <w:b w:val="0"/>
          <w:sz w:val="28"/>
          <w:szCs w:val="28"/>
        </w:rPr>
        <w:t>Пенсионное  обеспечение.</w:t>
      </w:r>
      <w:r w:rsidRPr="005A76A4">
        <w:rPr>
          <w:rFonts w:ascii="Times New Roman" w:hAnsi="Times New Roman" w:cs="Times New Roman"/>
          <w:sz w:val="28"/>
          <w:szCs w:val="28"/>
        </w:rPr>
        <w:t xml:space="preserve"> На 01.01.2014  всего получателей пенсии 5575</w:t>
      </w:r>
      <w:r w:rsidRPr="005A76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A76A4">
        <w:rPr>
          <w:rFonts w:ascii="Times New Roman" w:hAnsi="Times New Roman" w:cs="Times New Roman"/>
          <w:sz w:val="28"/>
          <w:szCs w:val="28"/>
        </w:rPr>
        <w:t xml:space="preserve">человек (в 2012 году – 5557 человек), средний размер пенсии составил </w:t>
      </w:r>
      <w:r w:rsidRPr="005A76A4">
        <w:rPr>
          <w:rFonts w:ascii="Times New Roman" w:hAnsi="Times New Roman" w:cs="Times New Roman"/>
          <w:sz w:val="28"/>
          <w:szCs w:val="28"/>
        </w:rPr>
        <w:lastRenderedPageBreak/>
        <w:t>9372,89 руб. (в 2012 году -8626 руб.), по сравнению с 01.01.2013 годом пе</w:t>
      </w:r>
      <w:r w:rsidRPr="005A76A4">
        <w:rPr>
          <w:rFonts w:ascii="Times New Roman" w:hAnsi="Times New Roman" w:cs="Times New Roman"/>
          <w:sz w:val="28"/>
          <w:szCs w:val="28"/>
        </w:rPr>
        <w:t>н</w:t>
      </w:r>
      <w:r w:rsidRPr="005A76A4">
        <w:rPr>
          <w:rFonts w:ascii="Times New Roman" w:hAnsi="Times New Roman" w:cs="Times New Roman"/>
          <w:sz w:val="28"/>
          <w:szCs w:val="28"/>
        </w:rPr>
        <w:t>сия выросла на 8,6%.</w:t>
      </w:r>
    </w:p>
    <w:p w:rsidR="005A76A4" w:rsidRDefault="005A76A4" w:rsidP="005A76A4">
      <w:pPr>
        <w:tabs>
          <w:tab w:val="left" w:pos="567"/>
          <w:tab w:val="left" w:pos="709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6A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5A76A4">
        <w:rPr>
          <w:rFonts w:ascii="Times New Roman" w:hAnsi="Times New Roman" w:cs="Times New Roman"/>
          <w:sz w:val="28"/>
          <w:szCs w:val="28"/>
        </w:rPr>
        <w:t>Трудовую пенсию получают 5156 человек, средний размер 9609,16 руб., государственную пенсию получают 347 человек, ее размер составляет 5862,21 руб.</w:t>
      </w:r>
    </w:p>
    <w:p w:rsidR="005A76A4" w:rsidRPr="005A76A4" w:rsidRDefault="005A76A4" w:rsidP="005A76A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A76A4">
        <w:rPr>
          <w:rFonts w:ascii="Times New Roman" w:hAnsi="Times New Roman" w:cs="Times New Roman"/>
          <w:sz w:val="28"/>
          <w:szCs w:val="28"/>
        </w:rPr>
        <w:t>В 2013 году была обеспечена финансовая стабильность муниципальн</w:t>
      </w:r>
      <w:r w:rsidRPr="005A76A4">
        <w:rPr>
          <w:rFonts w:ascii="Times New Roman" w:hAnsi="Times New Roman" w:cs="Times New Roman"/>
          <w:sz w:val="28"/>
          <w:szCs w:val="28"/>
        </w:rPr>
        <w:t>о</w:t>
      </w:r>
      <w:r w:rsidRPr="005A76A4">
        <w:rPr>
          <w:rFonts w:ascii="Times New Roman" w:hAnsi="Times New Roman" w:cs="Times New Roman"/>
          <w:sz w:val="28"/>
          <w:szCs w:val="28"/>
        </w:rPr>
        <w:t>го бюджета, выполнены намеченные расходные обязательства, в том числе возникшие в процессе исполнения бюджета. Основой для этого послужило обеспечение приемлемого объема расходных обязательств в соответствии с прогнозом доходной части бюджета.</w:t>
      </w:r>
    </w:p>
    <w:p w:rsidR="005A76A4" w:rsidRPr="005A76A4" w:rsidRDefault="005A76A4" w:rsidP="005A7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76A4">
        <w:rPr>
          <w:rFonts w:ascii="Times New Roman" w:hAnsi="Times New Roman" w:cs="Times New Roman"/>
          <w:sz w:val="28"/>
          <w:szCs w:val="28"/>
        </w:rPr>
        <w:t xml:space="preserve">         Бюджетные назначения по налоговым и неналоговым доходам исполн</w:t>
      </w:r>
      <w:r w:rsidRPr="005A76A4">
        <w:rPr>
          <w:rFonts w:ascii="Times New Roman" w:hAnsi="Times New Roman" w:cs="Times New Roman"/>
          <w:sz w:val="28"/>
          <w:szCs w:val="28"/>
        </w:rPr>
        <w:t>е</w:t>
      </w:r>
      <w:r w:rsidRPr="005A76A4">
        <w:rPr>
          <w:rFonts w:ascii="Times New Roman" w:hAnsi="Times New Roman" w:cs="Times New Roman"/>
          <w:sz w:val="28"/>
          <w:szCs w:val="28"/>
        </w:rPr>
        <w:t>ны на 104%, всего получено 42,12 млн. руб. Поступления налоговых и нен</w:t>
      </w:r>
      <w:r w:rsidRPr="005A76A4">
        <w:rPr>
          <w:rFonts w:ascii="Times New Roman" w:hAnsi="Times New Roman" w:cs="Times New Roman"/>
          <w:sz w:val="28"/>
          <w:szCs w:val="28"/>
        </w:rPr>
        <w:t>а</w:t>
      </w:r>
      <w:r w:rsidRPr="005A76A4">
        <w:rPr>
          <w:rFonts w:ascii="Times New Roman" w:hAnsi="Times New Roman" w:cs="Times New Roman"/>
          <w:sz w:val="28"/>
          <w:szCs w:val="28"/>
        </w:rPr>
        <w:t>логовых доходов превысили показатели 2012 года на 7,73 млн. руб. или на 18%. Основной прирост налоговых и неналоговых доходов по сравнению с 2012 годом получен за счёт налога на доходы физических лиц, санкций н</w:t>
      </w:r>
      <w:r w:rsidRPr="005A76A4">
        <w:rPr>
          <w:rFonts w:ascii="Times New Roman" w:hAnsi="Times New Roman" w:cs="Times New Roman"/>
          <w:sz w:val="28"/>
          <w:szCs w:val="28"/>
        </w:rPr>
        <w:t>а</w:t>
      </w:r>
      <w:r w:rsidRPr="005A76A4">
        <w:rPr>
          <w:rFonts w:ascii="Times New Roman" w:hAnsi="Times New Roman" w:cs="Times New Roman"/>
          <w:sz w:val="28"/>
          <w:szCs w:val="28"/>
        </w:rPr>
        <w:t>ложенных на недобросовестных подрядчиков за несвоевременное выполн</w:t>
      </w:r>
      <w:r w:rsidRPr="005A76A4">
        <w:rPr>
          <w:rFonts w:ascii="Times New Roman" w:hAnsi="Times New Roman" w:cs="Times New Roman"/>
          <w:sz w:val="28"/>
          <w:szCs w:val="28"/>
        </w:rPr>
        <w:t>е</w:t>
      </w:r>
      <w:r w:rsidRPr="005A76A4">
        <w:rPr>
          <w:rFonts w:ascii="Times New Roman" w:hAnsi="Times New Roman" w:cs="Times New Roman"/>
          <w:sz w:val="28"/>
          <w:szCs w:val="28"/>
        </w:rPr>
        <w:t>ние работ по заключенным контрактам. Удельный вес собственных доходов в общем объёме поступивших доходов продолжает оставаться низким и с</w:t>
      </w:r>
      <w:r w:rsidRPr="005A76A4">
        <w:rPr>
          <w:rFonts w:ascii="Times New Roman" w:hAnsi="Times New Roman" w:cs="Times New Roman"/>
          <w:sz w:val="28"/>
          <w:szCs w:val="28"/>
        </w:rPr>
        <w:t>о</w:t>
      </w:r>
      <w:r w:rsidRPr="005A76A4">
        <w:rPr>
          <w:rFonts w:ascii="Times New Roman" w:hAnsi="Times New Roman" w:cs="Times New Roman"/>
          <w:sz w:val="28"/>
          <w:szCs w:val="28"/>
        </w:rPr>
        <w:t>ставляет 10%.</w:t>
      </w:r>
    </w:p>
    <w:p w:rsidR="005A76A4" w:rsidRPr="005A76A4" w:rsidRDefault="005A76A4" w:rsidP="005A76A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76A4">
        <w:rPr>
          <w:rFonts w:ascii="Times New Roman" w:hAnsi="Times New Roman" w:cs="Times New Roman"/>
          <w:sz w:val="28"/>
          <w:szCs w:val="28"/>
        </w:rPr>
        <w:t xml:space="preserve">         Безвозмездных поступлений из бюджетов других уровней зачислено 377,44 млн. руб., из них: дотация на выравнивание бюджетной обеспеченн</w:t>
      </w:r>
      <w:r w:rsidRPr="005A76A4">
        <w:rPr>
          <w:rFonts w:ascii="Times New Roman" w:hAnsi="Times New Roman" w:cs="Times New Roman"/>
          <w:sz w:val="28"/>
          <w:szCs w:val="28"/>
        </w:rPr>
        <w:t>о</w:t>
      </w:r>
      <w:r w:rsidRPr="005A76A4">
        <w:rPr>
          <w:rFonts w:ascii="Times New Roman" w:hAnsi="Times New Roman" w:cs="Times New Roman"/>
          <w:sz w:val="28"/>
          <w:szCs w:val="28"/>
        </w:rPr>
        <w:t>сти 92,45 млн. руб., субсидии  224,30 млн. руб., субвенции 60,66 млн. руб., иные межбюджетные трансферты  0,03 млн. руб.</w:t>
      </w:r>
    </w:p>
    <w:p w:rsidR="005A76A4" w:rsidRPr="005A76A4" w:rsidRDefault="005A76A4" w:rsidP="005A76A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76A4">
        <w:rPr>
          <w:rFonts w:ascii="Times New Roman" w:hAnsi="Times New Roman" w:cs="Times New Roman"/>
          <w:sz w:val="28"/>
          <w:szCs w:val="28"/>
        </w:rPr>
        <w:t xml:space="preserve">         Бюджетные назначения по расходам исполнены на 312,58 млн. руб., в том числе направлено на развитие и укрепление учреждений образования 144,44 млн. руб. или 46% всех расходов, культуры 13,60 млн. руб., физич</w:t>
      </w:r>
      <w:r w:rsidRPr="005A76A4">
        <w:rPr>
          <w:rFonts w:ascii="Times New Roman" w:hAnsi="Times New Roman" w:cs="Times New Roman"/>
          <w:sz w:val="28"/>
          <w:szCs w:val="28"/>
        </w:rPr>
        <w:t>е</w:t>
      </w:r>
      <w:r w:rsidRPr="005A76A4">
        <w:rPr>
          <w:rFonts w:ascii="Times New Roman" w:hAnsi="Times New Roman" w:cs="Times New Roman"/>
          <w:sz w:val="28"/>
          <w:szCs w:val="28"/>
        </w:rPr>
        <w:t>ской культуры и спорта 4,51 млн. руб., на социальную политику                 5,32  млн. руб., на социально-культурные мероприятия израсходовано 167,87 млн. руб., что составляет более половины всех расходов муниципального бюджета.</w:t>
      </w:r>
    </w:p>
    <w:p w:rsidR="005A76A4" w:rsidRPr="005A76A4" w:rsidRDefault="005A76A4" w:rsidP="005A76A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76A4">
        <w:rPr>
          <w:rFonts w:ascii="Times New Roman" w:hAnsi="Times New Roman" w:cs="Times New Roman"/>
          <w:sz w:val="28"/>
          <w:szCs w:val="28"/>
        </w:rPr>
        <w:t xml:space="preserve">         На развитие экономики и жилищно-коммунального хозяйства потрач</w:t>
      </w:r>
      <w:r w:rsidRPr="005A76A4">
        <w:rPr>
          <w:rFonts w:ascii="Times New Roman" w:hAnsi="Times New Roman" w:cs="Times New Roman"/>
          <w:sz w:val="28"/>
          <w:szCs w:val="28"/>
        </w:rPr>
        <w:t>е</w:t>
      </w:r>
      <w:r w:rsidRPr="005A76A4">
        <w:rPr>
          <w:rFonts w:ascii="Times New Roman" w:hAnsi="Times New Roman" w:cs="Times New Roman"/>
          <w:sz w:val="28"/>
          <w:szCs w:val="28"/>
        </w:rPr>
        <w:t>но 110,01 млн. руб.  или 35% всех расходов бюджета. Удельный вес расходов на содержание органов местного самоуправления в общих расходах составил 10%, что соответствует утверждённым Департаментом финансов Ивановской области нормативам и лимитам.</w:t>
      </w:r>
    </w:p>
    <w:p w:rsidR="005A76A4" w:rsidRPr="005A76A4" w:rsidRDefault="005A76A4" w:rsidP="005A76A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76A4">
        <w:rPr>
          <w:rFonts w:ascii="Times New Roman" w:hAnsi="Times New Roman" w:cs="Times New Roman"/>
          <w:sz w:val="28"/>
          <w:szCs w:val="28"/>
        </w:rPr>
        <w:t xml:space="preserve">         В целом бюджет  района исполнен с профицитом в сумме 83,71 млн. руб.</w:t>
      </w:r>
    </w:p>
    <w:p w:rsidR="005A76A4" w:rsidRDefault="005A76A4" w:rsidP="005A76A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BC8" w:rsidRPr="00E910AF" w:rsidRDefault="00B71BC8" w:rsidP="005A76A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BC8">
        <w:rPr>
          <w:rFonts w:ascii="Times New Roman" w:hAnsi="Times New Roman" w:cs="Times New Roman"/>
          <w:b/>
          <w:sz w:val="28"/>
          <w:szCs w:val="28"/>
        </w:rPr>
        <w:lastRenderedPageBreak/>
        <w:t>31</w:t>
      </w:r>
      <w:r w:rsidRPr="00E910A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91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Доля налоговых и неналоговых доходов местного бюджета (за исключением поступлений налоговых доходов по дополнительным но</w:t>
      </w:r>
      <w:r w:rsidRPr="00E91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E91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мативам отчислений) в общем объеме собственных доходов бюджета м</w:t>
      </w:r>
      <w:r w:rsidRPr="00E91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  <w:r w:rsidRPr="00E91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ниципального образования (без учета субвенций)</w:t>
      </w:r>
      <w:r w:rsidRPr="00E910AF">
        <w:rPr>
          <w:rFonts w:ascii="Times New Roman" w:hAnsi="Times New Roman" w:cs="Times New Roman"/>
          <w:b/>
          <w:sz w:val="28"/>
          <w:szCs w:val="28"/>
        </w:rPr>
        <w:t>.</w:t>
      </w:r>
    </w:p>
    <w:p w:rsidR="005A76A4" w:rsidRDefault="005A76A4" w:rsidP="00B953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6A4">
        <w:rPr>
          <w:rFonts w:ascii="Times New Roman" w:hAnsi="Times New Roman" w:cs="Times New Roman"/>
          <w:sz w:val="28"/>
          <w:szCs w:val="28"/>
        </w:rPr>
        <w:t>Данный  показатель на прогнозный период 2014-2016 гг. планируется с ростом, что повлияет на  увеличение фактического поступления налоговых и неналоговых доходов, а именно рост НДФЛ на 10%, акцизов на дизельное топливо на 4%, налогов на совокупный доход на 5%, госпошлины на 3%,   платежей при пользовании природными ресурсами на 5%.</w:t>
      </w:r>
    </w:p>
    <w:p w:rsidR="00866D7C" w:rsidRPr="00E910AF" w:rsidRDefault="00045C02" w:rsidP="00B953E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BDE">
        <w:rPr>
          <w:rFonts w:ascii="Times New Roman" w:hAnsi="Times New Roman" w:cs="Times New Roman"/>
          <w:b/>
          <w:sz w:val="28"/>
          <w:szCs w:val="28"/>
        </w:rPr>
        <w:t>33</w:t>
      </w:r>
      <w:r w:rsidR="004913CE" w:rsidRPr="00A66BDE">
        <w:rPr>
          <w:rFonts w:ascii="Times New Roman" w:hAnsi="Times New Roman" w:cs="Times New Roman"/>
          <w:b/>
          <w:sz w:val="28"/>
          <w:szCs w:val="28"/>
        </w:rPr>
        <w:t>.</w:t>
      </w:r>
      <w:r w:rsidR="004913CE" w:rsidRPr="00E91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3CE" w:rsidRPr="00E91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Объем не завершенного в установленные сроки строительства, осуществляемого за счет средств бюджета городского округа (муниц</w:t>
      </w:r>
      <w:r w:rsidR="004913CE" w:rsidRPr="00E91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="004913CE" w:rsidRPr="00E91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пального района).</w:t>
      </w:r>
      <w:r w:rsidR="004913CE" w:rsidRPr="00E910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403D7" w:rsidRDefault="00A66BDE" w:rsidP="00B953E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BDE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не завершенного в установленные сроки строительства, осущ</w:t>
      </w:r>
      <w:r w:rsidRPr="00A66BD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BDE">
        <w:rPr>
          <w:rFonts w:ascii="Times New Roman" w:eastAsia="Times New Roman" w:hAnsi="Times New Roman" w:cs="Times New Roman"/>
          <w:color w:val="000000"/>
          <w:sz w:val="28"/>
          <w:szCs w:val="28"/>
        </w:rPr>
        <w:t>ствляемого за счет средств бюджета муниципального района</w:t>
      </w:r>
      <w:r w:rsidR="00C8253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66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01.01.201</w:t>
      </w:r>
      <w:r w:rsidR="006C58E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A66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составил 30866,26 тыс. руб. (строительство средней общеобразовател</w:t>
      </w:r>
      <w:r w:rsidRPr="00A66BD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66BDE">
        <w:rPr>
          <w:rFonts w:ascii="Times New Roman" w:eastAsia="Times New Roman" w:hAnsi="Times New Roman" w:cs="Times New Roman"/>
          <w:color w:val="000000"/>
          <w:sz w:val="28"/>
          <w:szCs w:val="28"/>
        </w:rPr>
        <w:t>ной школы на 11 классов (120 учащихся</w:t>
      </w:r>
      <w:r w:rsidR="00C8253B" w:rsidRPr="00A66BDE">
        <w:rPr>
          <w:rFonts w:ascii="Times New Roman" w:eastAsia="Times New Roman" w:hAnsi="Times New Roman" w:cs="Times New Roman"/>
          <w:color w:val="000000"/>
          <w:sz w:val="28"/>
          <w:szCs w:val="28"/>
        </w:rPr>
        <w:t>) -</w:t>
      </w:r>
      <w:r w:rsidR="00C82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BDE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сад (на 140 мест) в с. Н</w:t>
      </w:r>
      <w:r w:rsidRPr="00A66BD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66BDE">
        <w:rPr>
          <w:rFonts w:ascii="Times New Roman" w:eastAsia="Times New Roman" w:hAnsi="Times New Roman" w:cs="Times New Roman"/>
          <w:color w:val="000000"/>
          <w:sz w:val="28"/>
          <w:szCs w:val="28"/>
        </w:rPr>
        <w:t>воселка). Строительство данных объектов заморожено из-за уменьшения ф</w:t>
      </w:r>
      <w:r w:rsidRPr="00A66BD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66BDE">
        <w:rPr>
          <w:rFonts w:ascii="Times New Roman" w:eastAsia="Times New Roman" w:hAnsi="Times New Roman" w:cs="Times New Roman"/>
          <w:color w:val="000000"/>
          <w:sz w:val="28"/>
          <w:szCs w:val="28"/>
        </w:rPr>
        <w:t>нансирования из областного бюджета, так как бюджет муниципального ра</w:t>
      </w:r>
      <w:r w:rsidRPr="00A66BD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66BDE">
        <w:rPr>
          <w:rFonts w:ascii="Times New Roman" w:eastAsia="Times New Roman" w:hAnsi="Times New Roman" w:cs="Times New Roman"/>
          <w:color w:val="000000"/>
          <w:sz w:val="28"/>
          <w:szCs w:val="28"/>
        </w:rPr>
        <w:t>она является дотационным.</w:t>
      </w:r>
    </w:p>
    <w:p w:rsidR="00155EB1" w:rsidRDefault="009661A9" w:rsidP="00155EB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3D7">
        <w:rPr>
          <w:rFonts w:ascii="Times New Roman" w:hAnsi="Times New Roman" w:cs="Times New Roman"/>
          <w:b/>
          <w:sz w:val="28"/>
          <w:szCs w:val="28"/>
        </w:rPr>
        <w:t>38. Среднегодовая численность постоянного населения.</w:t>
      </w:r>
    </w:p>
    <w:p w:rsidR="009661A9" w:rsidRPr="00155EB1" w:rsidRDefault="009661A9" w:rsidP="00155EB1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EB1">
        <w:rPr>
          <w:rFonts w:ascii="Times New Roman" w:hAnsi="Times New Roman" w:cs="Times New Roman"/>
          <w:sz w:val="28"/>
          <w:szCs w:val="28"/>
        </w:rPr>
        <w:t>Сложившаяся демографическая ситуаци</w:t>
      </w:r>
      <w:r w:rsidR="009165A6" w:rsidRPr="00155EB1">
        <w:rPr>
          <w:rFonts w:ascii="Times New Roman" w:hAnsi="Times New Roman" w:cs="Times New Roman"/>
          <w:sz w:val="28"/>
          <w:szCs w:val="28"/>
        </w:rPr>
        <w:t>я</w:t>
      </w:r>
      <w:r w:rsidRPr="00155EB1">
        <w:rPr>
          <w:rFonts w:ascii="Times New Roman" w:hAnsi="Times New Roman" w:cs="Times New Roman"/>
          <w:sz w:val="28"/>
          <w:szCs w:val="28"/>
        </w:rPr>
        <w:t xml:space="preserve"> остается сложной и характ</w:t>
      </w:r>
      <w:r w:rsidRPr="00155EB1">
        <w:rPr>
          <w:rFonts w:ascii="Times New Roman" w:hAnsi="Times New Roman" w:cs="Times New Roman"/>
          <w:sz w:val="28"/>
          <w:szCs w:val="28"/>
        </w:rPr>
        <w:t>е</w:t>
      </w:r>
      <w:r w:rsidRPr="00155EB1">
        <w:rPr>
          <w:rFonts w:ascii="Times New Roman" w:hAnsi="Times New Roman" w:cs="Times New Roman"/>
          <w:sz w:val="28"/>
          <w:szCs w:val="28"/>
        </w:rPr>
        <w:t>ризуется  низким уровнем рождаемости, не обеспечивающим простого во</w:t>
      </w:r>
      <w:r w:rsidRPr="00155EB1">
        <w:rPr>
          <w:rFonts w:ascii="Times New Roman" w:hAnsi="Times New Roman" w:cs="Times New Roman"/>
          <w:sz w:val="28"/>
          <w:szCs w:val="28"/>
        </w:rPr>
        <w:t>с</w:t>
      </w:r>
      <w:r w:rsidRPr="00155EB1">
        <w:rPr>
          <w:rFonts w:ascii="Times New Roman" w:hAnsi="Times New Roman" w:cs="Times New Roman"/>
          <w:sz w:val="28"/>
          <w:szCs w:val="28"/>
        </w:rPr>
        <w:t>производства населения, высоким уровнем смертности.</w:t>
      </w:r>
    </w:p>
    <w:p w:rsidR="009661A9" w:rsidRDefault="009661A9" w:rsidP="00155EB1">
      <w:pPr>
        <w:pStyle w:val="33"/>
        <w:spacing w:line="276" w:lineRule="auto"/>
        <w:ind w:firstLine="709"/>
        <w:rPr>
          <w:rFonts w:eastAsiaTheme="minorEastAsia"/>
          <w:iCs w:val="0"/>
          <w:sz w:val="28"/>
          <w:szCs w:val="28"/>
        </w:rPr>
      </w:pPr>
      <w:r w:rsidRPr="009661A9">
        <w:rPr>
          <w:rFonts w:eastAsiaTheme="minorEastAsia"/>
          <w:iCs w:val="0"/>
          <w:sz w:val="28"/>
          <w:szCs w:val="28"/>
        </w:rPr>
        <w:t xml:space="preserve"> Сокращение численности детей и подростков ведет к возникновению проблем формирования трудовых ресурсов, уменьшению объемов подгото</w:t>
      </w:r>
      <w:r w:rsidRPr="009661A9">
        <w:rPr>
          <w:rFonts w:eastAsiaTheme="minorEastAsia"/>
          <w:iCs w:val="0"/>
          <w:sz w:val="28"/>
          <w:szCs w:val="28"/>
        </w:rPr>
        <w:t>в</w:t>
      </w:r>
      <w:r w:rsidRPr="009661A9">
        <w:rPr>
          <w:rFonts w:eastAsiaTheme="minorEastAsia"/>
          <w:iCs w:val="0"/>
          <w:sz w:val="28"/>
          <w:szCs w:val="28"/>
        </w:rPr>
        <w:t xml:space="preserve">ки квалифицированных кадров. </w:t>
      </w:r>
    </w:p>
    <w:p w:rsidR="00262923" w:rsidRPr="00262923" w:rsidRDefault="009661A9" w:rsidP="00262923">
      <w:pPr>
        <w:pStyle w:val="aa"/>
        <w:tabs>
          <w:tab w:val="left" w:pos="9355"/>
        </w:tabs>
        <w:spacing w:line="276" w:lineRule="auto"/>
        <w:ind w:firstLine="708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262923">
        <w:rPr>
          <w:rFonts w:ascii="Times New Roman" w:eastAsiaTheme="minorEastAsia" w:hAnsi="Times New Roman" w:cs="Times New Roman"/>
          <w:b w:val="0"/>
          <w:i w:val="0"/>
          <w:iCs w:val="0"/>
          <w:color w:val="auto"/>
          <w:szCs w:val="28"/>
        </w:rPr>
        <w:t>В связи со старением населения возникает дефицит рабочей силы, ув</w:t>
      </w:r>
      <w:r w:rsidRPr="00262923">
        <w:rPr>
          <w:rFonts w:ascii="Times New Roman" w:eastAsiaTheme="minorEastAsia" w:hAnsi="Times New Roman" w:cs="Times New Roman"/>
          <w:b w:val="0"/>
          <w:i w:val="0"/>
          <w:iCs w:val="0"/>
          <w:color w:val="auto"/>
          <w:szCs w:val="28"/>
        </w:rPr>
        <w:t>е</w:t>
      </w:r>
      <w:r w:rsidRPr="00262923">
        <w:rPr>
          <w:rFonts w:ascii="Times New Roman" w:eastAsiaTheme="minorEastAsia" w:hAnsi="Times New Roman" w:cs="Times New Roman"/>
          <w:b w:val="0"/>
          <w:i w:val="0"/>
          <w:iCs w:val="0"/>
          <w:color w:val="auto"/>
          <w:szCs w:val="28"/>
        </w:rPr>
        <w:t>личивается нагрузка на систему здравоохранения. Население района по с</w:t>
      </w:r>
      <w:r w:rsidRPr="00262923">
        <w:rPr>
          <w:rFonts w:ascii="Times New Roman" w:eastAsiaTheme="minorEastAsia" w:hAnsi="Times New Roman" w:cs="Times New Roman"/>
          <w:b w:val="0"/>
          <w:i w:val="0"/>
          <w:iCs w:val="0"/>
          <w:color w:val="auto"/>
          <w:szCs w:val="28"/>
        </w:rPr>
        <w:t>о</w:t>
      </w:r>
      <w:r w:rsidRPr="00262923">
        <w:rPr>
          <w:rFonts w:ascii="Times New Roman" w:eastAsiaTheme="minorEastAsia" w:hAnsi="Times New Roman" w:cs="Times New Roman"/>
          <w:b w:val="0"/>
          <w:i w:val="0"/>
          <w:iCs w:val="0"/>
          <w:color w:val="auto"/>
          <w:szCs w:val="28"/>
        </w:rPr>
        <w:t>стоянию на 01.01.201</w:t>
      </w:r>
      <w:r w:rsidR="00262923" w:rsidRPr="00262923">
        <w:rPr>
          <w:rFonts w:ascii="Times New Roman" w:eastAsiaTheme="minorEastAsia" w:hAnsi="Times New Roman" w:cs="Times New Roman"/>
          <w:b w:val="0"/>
          <w:i w:val="0"/>
          <w:iCs w:val="0"/>
          <w:szCs w:val="28"/>
        </w:rPr>
        <w:t>4</w:t>
      </w:r>
      <w:r w:rsidRPr="00262923">
        <w:rPr>
          <w:rFonts w:ascii="Times New Roman" w:eastAsiaTheme="minorEastAsia" w:hAnsi="Times New Roman" w:cs="Times New Roman"/>
          <w:b w:val="0"/>
          <w:i w:val="0"/>
          <w:iCs w:val="0"/>
          <w:color w:val="auto"/>
          <w:szCs w:val="28"/>
        </w:rPr>
        <w:t xml:space="preserve"> года составил</w:t>
      </w:r>
      <w:r w:rsidR="009165A6" w:rsidRPr="00262923">
        <w:rPr>
          <w:rFonts w:ascii="Times New Roman" w:eastAsiaTheme="minorEastAsia" w:hAnsi="Times New Roman" w:cs="Times New Roman"/>
          <w:b w:val="0"/>
          <w:i w:val="0"/>
          <w:iCs w:val="0"/>
          <w:color w:val="auto"/>
          <w:szCs w:val="28"/>
        </w:rPr>
        <w:t>о</w:t>
      </w:r>
      <w:r w:rsidR="00262923" w:rsidRPr="00262923">
        <w:rPr>
          <w:rFonts w:ascii="Times New Roman" w:eastAsiaTheme="minorEastAsia" w:hAnsi="Times New Roman" w:cs="Times New Roman"/>
          <w:b w:val="0"/>
          <w:i w:val="0"/>
          <w:iCs w:val="0"/>
          <w:szCs w:val="28"/>
        </w:rPr>
        <w:t xml:space="preserve"> 16897</w:t>
      </w:r>
      <w:r w:rsidRPr="00262923">
        <w:rPr>
          <w:rFonts w:ascii="Times New Roman" w:eastAsiaTheme="minorEastAsia" w:hAnsi="Times New Roman" w:cs="Times New Roman"/>
          <w:b w:val="0"/>
          <w:i w:val="0"/>
          <w:iCs w:val="0"/>
          <w:color w:val="auto"/>
          <w:szCs w:val="28"/>
        </w:rPr>
        <w:t xml:space="preserve"> человек (на 01.01.201</w:t>
      </w:r>
      <w:r w:rsidR="00262923" w:rsidRPr="00262923">
        <w:rPr>
          <w:rFonts w:ascii="Times New Roman" w:eastAsiaTheme="minorEastAsia" w:hAnsi="Times New Roman" w:cs="Times New Roman"/>
          <w:b w:val="0"/>
          <w:i w:val="0"/>
          <w:iCs w:val="0"/>
          <w:szCs w:val="28"/>
        </w:rPr>
        <w:t>3</w:t>
      </w:r>
      <w:r w:rsidRPr="00262923">
        <w:rPr>
          <w:rFonts w:ascii="Times New Roman" w:eastAsiaTheme="minorEastAsia" w:hAnsi="Times New Roman" w:cs="Times New Roman"/>
          <w:b w:val="0"/>
          <w:i w:val="0"/>
          <w:iCs w:val="0"/>
          <w:color w:val="auto"/>
          <w:szCs w:val="28"/>
        </w:rPr>
        <w:t>-17</w:t>
      </w:r>
      <w:r w:rsidR="00262923" w:rsidRPr="00262923">
        <w:rPr>
          <w:rFonts w:ascii="Times New Roman" w:eastAsiaTheme="minorEastAsia" w:hAnsi="Times New Roman" w:cs="Times New Roman"/>
          <w:b w:val="0"/>
          <w:i w:val="0"/>
          <w:iCs w:val="0"/>
          <w:szCs w:val="28"/>
        </w:rPr>
        <w:t>114</w:t>
      </w:r>
      <w:r w:rsidRPr="00262923">
        <w:rPr>
          <w:rFonts w:ascii="Times New Roman" w:eastAsiaTheme="minorEastAsia" w:hAnsi="Times New Roman" w:cs="Times New Roman"/>
          <w:b w:val="0"/>
          <w:i w:val="0"/>
          <w:iCs w:val="0"/>
          <w:color w:val="auto"/>
          <w:szCs w:val="28"/>
        </w:rPr>
        <w:t xml:space="preserve"> чел.), </w:t>
      </w:r>
      <w:r w:rsidR="00262923" w:rsidRPr="00262923">
        <w:rPr>
          <w:rFonts w:ascii="Times New Roman" w:eastAsiaTheme="minorEastAsia" w:hAnsi="Times New Roman" w:cs="Times New Roman"/>
          <w:b w:val="0"/>
          <w:i w:val="0"/>
          <w:iCs w:val="0"/>
          <w:szCs w:val="28"/>
        </w:rPr>
        <w:t>98,73</w:t>
      </w:r>
      <w:r w:rsidRPr="00262923">
        <w:rPr>
          <w:rFonts w:ascii="Times New Roman" w:eastAsiaTheme="minorEastAsia" w:hAnsi="Times New Roman" w:cs="Times New Roman"/>
          <w:b w:val="0"/>
          <w:i w:val="0"/>
          <w:iCs w:val="0"/>
          <w:color w:val="auto"/>
          <w:szCs w:val="28"/>
        </w:rPr>
        <w:t>% к уровню 201</w:t>
      </w:r>
      <w:r w:rsidR="00262923" w:rsidRPr="00262923">
        <w:rPr>
          <w:rFonts w:ascii="Times New Roman" w:eastAsiaTheme="minorEastAsia" w:hAnsi="Times New Roman" w:cs="Times New Roman"/>
          <w:b w:val="0"/>
          <w:i w:val="0"/>
          <w:iCs w:val="0"/>
          <w:szCs w:val="28"/>
        </w:rPr>
        <w:t>3</w:t>
      </w:r>
      <w:r w:rsidRPr="00262923">
        <w:rPr>
          <w:rFonts w:ascii="Times New Roman" w:eastAsiaTheme="minorEastAsia" w:hAnsi="Times New Roman" w:cs="Times New Roman"/>
          <w:b w:val="0"/>
          <w:i w:val="0"/>
          <w:iCs w:val="0"/>
          <w:color w:val="auto"/>
          <w:szCs w:val="28"/>
        </w:rPr>
        <w:t xml:space="preserve"> года. </w:t>
      </w:r>
      <w:r w:rsidR="00262923" w:rsidRPr="00262923">
        <w:rPr>
          <w:rFonts w:ascii="Times New Roman" w:hAnsi="Times New Roman" w:cs="Times New Roman"/>
          <w:b w:val="0"/>
          <w:i w:val="0"/>
          <w:szCs w:val="28"/>
        </w:rPr>
        <w:t>В январе-декабре 2013 года зарегистрир</w:t>
      </w:r>
      <w:r w:rsidR="00262923" w:rsidRPr="00262923">
        <w:rPr>
          <w:rFonts w:ascii="Times New Roman" w:hAnsi="Times New Roman" w:cs="Times New Roman"/>
          <w:b w:val="0"/>
          <w:i w:val="0"/>
          <w:szCs w:val="28"/>
        </w:rPr>
        <w:t>о</w:t>
      </w:r>
      <w:r w:rsidR="00262923" w:rsidRPr="00262923">
        <w:rPr>
          <w:rFonts w:ascii="Times New Roman" w:hAnsi="Times New Roman" w:cs="Times New Roman"/>
          <w:b w:val="0"/>
          <w:i w:val="0"/>
          <w:szCs w:val="28"/>
        </w:rPr>
        <w:t>вано 181  рождение, что на 27   рождений больше, чем за аналогичный пер</w:t>
      </w:r>
      <w:r w:rsidR="00262923" w:rsidRPr="00262923">
        <w:rPr>
          <w:rFonts w:ascii="Times New Roman" w:hAnsi="Times New Roman" w:cs="Times New Roman"/>
          <w:b w:val="0"/>
          <w:i w:val="0"/>
          <w:szCs w:val="28"/>
        </w:rPr>
        <w:t>и</w:t>
      </w:r>
      <w:r w:rsidR="00262923" w:rsidRPr="00262923">
        <w:rPr>
          <w:rFonts w:ascii="Times New Roman" w:hAnsi="Times New Roman" w:cs="Times New Roman"/>
          <w:b w:val="0"/>
          <w:i w:val="0"/>
          <w:szCs w:val="28"/>
        </w:rPr>
        <w:t>од  2012 года. Число умерших составило 293 человека,  на 38 человек меньше предыдущего года (число умерших в 2013 году  превысило число родивши</w:t>
      </w:r>
      <w:r w:rsidR="00262923" w:rsidRPr="00262923">
        <w:rPr>
          <w:rFonts w:ascii="Times New Roman" w:hAnsi="Times New Roman" w:cs="Times New Roman"/>
          <w:b w:val="0"/>
          <w:i w:val="0"/>
          <w:szCs w:val="28"/>
        </w:rPr>
        <w:t>х</w:t>
      </w:r>
      <w:r w:rsidR="00262923" w:rsidRPr="00262923">
        <w:rPr>
          <w:rFonts w:ascii="Times New Roman" w:hAnsi="Times New Roman" w:cs="Times New Roman"/>
          <w:b w:val="0"/>
          <w:i w:val="0"/>
          <w:szCs w:val="28"/>
        </w:rPr>
        <w:t>ся в 1,6 раза, в 2012 году в 2,1 раза).</w:t>
      </w:r>
    </w:p>
    <w:p w:rsidR="009661A9" w:rsidRPr="00262923" w:rsidRDefault="009661A9" w:rsidP="00B953E2">
      <w:pPr>
        <w:pStyle w:val="33"/>
        <w:spacing w:line="276" w:lineRule="auto"/>
        <w:ind w:firstLine="709"/>
        <w:rPr>
          <w:rFonts w:eastAsiaTheme="minorEastAsia"/>
          <w:iCs w:val="0"/>
          <w:sz w:val="28"/>
          <w:szCs w:val="28"/>
        </w:rPr>
      </w:pPr>
      <w:r w:rsidRPr="00262923">
        <w:rPr>
          <w:rFonts w:eastAsiaTheme="minorEastAsia"/>
          <w:iCs w:val="0"/>
          <w:sz w:val="28"/>
          <w:szCs w:val="28"/>
        </w:rPr>
        <w:lastRenderedPageBreak/>
        <w:t>Показатель по строке  «Численность постоянного населения (среднег</w:t>
      </w:r>
      <w:r w:rsidRPr="00262923">
        <w:rPr>
          <w:rFonts w:eastAsiaTheme="minorEastAsia"/>
          <w:iCs w:val="0"/>
          <w:sz w:val="28"/>
          <w:szCs w:val="28"/>
        </w:rPr>
        <w:t>о</w:t>
      </w:r>
      <w:r w:rsidRPr="00262923">
        <w:rPr>
          <w:rFonts w:eastAsiaTheme="minorEastAsia"/>
          <w:iCs w:val="0"/>
          <w:sz w:val="28"/>
          <w:szCs w:val="28"/>
        </w:rPr>
        <w:t xml:space="preserve">довая)» в районе </w:t>
      </w:r>
      <w:r w:rsidR="00B51163" w:rsidRPr="00262923">
        <w:rPr>
          <w:rFonts w:eastAsiaTheme="minorEastAsia"/>
          <w:iCs w:val="0"/>
          <w:sz w:val="28"/>
          <w:szCs w:val="28"/>
        </w:rPr>
        <w:t>по</w:t>
      </w:r>
      <w:r w:rsidRPr="00262923">
        <w:rPr>
          <w:rFonts w:eastAsiaTheme="minorEastAsia"/>
          <w:iCs w:val="0"/>
          <w:sz w:val="28"/>
          <w:szCs w:val="28"/>
        </w:rPr>
        <w:t xml:space="preserve">  статистически</w:t>
      </w:r>
      <w:r w:rsidR="00B51163" w:rsidRPr="00262923">
        <w:rPr>
          <w:rFonts w:eastAsiaTheme="minorEastAsia"/>
          <w:iCs w:val="0"/>
          <w:sz w:val="28"/>
          <w:szCs w:val="28"/>
        </w:rPr>
        <w:t>м</w:t>
      </w:r>
      <w:r w:rsidRPr="00262923">
        <w:rPr>
          <w:rFonts w:eastAsiaTheme="minorEastAsia"/>
          <w:iCs w:val="0"/>
          <w:sz w:val="28"/>
          <w:szCs w:val="28"/>
        </w:rPr>
        <w:t xml:space="preserve"> данны</w:t>
      </w:r>
      <w:r w:rsidR="00B51163" w:rsidRPr="00262923">
        <w:rPr>
          <w:rFonts w:eastAsiaTheme="minorEastAsia"/>
          <w:iCs w:val="0"/>
          <w:sz w:val="28"/>
          <w:szCs w:val="28"/>
        </w:rPr>
        <w:t>м</w:t>
      </w:r>
      <w:r w:rsidRPr="00262923">
        <w:rPr>
          <w:rFonts w:eastAsiaTheme="minorEastAsia"/>
          <w:iCs w:val="0"/>
          <w:sz w:val="28"/>
          <w:szCs w:val="28"/>
        </w:rPr>
        <w:t xml:space="preserve">  за 201</w:t>
      </w:r>
      <w:r w:rsidR="00262923">
        <w:rPr>
          <w:rFonts w:eastAsiaTheme="minorEastAsia"/>
          <w:iCs w:val="0"/>
          <w:sz w:val="28"/>
          <w:szCs w:val="28"/>
        </w:rPr>
        <w:t>3</w:t>
      </w:r>
      <w:r w:rsidRPr="00262923">
        <w:rPr>
          <w:rFonts w:eastAsiaTheme="minorEastAsia"/>
          <w:iCs w:val="0"/>
          <w:sz w:val="28"/>
          <w:szCs w:val="28"/>
        </w:rPr>
        <w:t xml:space="preserve"> год составил  17,</w:t>
      </w:r>
      <w:r w:rsidR="00262923">
        <w:rPr>
          <w:rFonts w:eastAsiaTheme="minorEastAsia"/>
          <w:iCs w:val="0"/>
          <w:sz w:val="28"/>
          <w:szCs w:val="28"/>
        </w:rPr>
        <w:t>01</w:t>
      </w:r>
      <w:r w:rsidRPr="00262923">
        <w:rPr>
          <w:rFonts w:eastAsiaTheme="minorEastAsia"/>
          <w:iCs w:val="0"/>
          <w:sz w:val="28"/>
          <w:szCs w:val="28"/>
        </w:rPr>
        <w:t xml:space="preserve"> тыс. чел., 98,</w:t>
      </w:r>
      <w:r w:rsidR="00262923">
        <w:rPr>
          <w:rFonts w:eastAsiaTheme="minorEastAsia"/>
          <w:iCs w:val="0"/>
          <w:sz w:val="28"/>
          <w:szCs w:val="28"/>
        </w:rPr>
        <w:t>94</w:t>
      </w:r>
      <w:r w:rsidRPr="00262923">
        <w:rPr>
          <w:rFonts w:eastAsiaTheme="minorEastAsia"/>
          <w:iCs w:val="0"/>
          <w:sz w:val="28"/>
          <w:szCs w:val="28"/>
        </w:rPr>
        <w:t xml:space="preserve">% к предыдущему году.  </w:t>
      </w:r>
    </w:p>
    <w:p w:rsidR="00CF4AF8" w:rsidRDefault="009661A9" w:rsidP="007D5AB8">
      <w:pPr>
        <w:pStyle w:val="33"/>
        <w:spacing w:after="240" w:line="276" w:lineRule="auto"/>
        <w:ind w:firstLine="709"/>
        <w:rPr>
          <w:rFonts w:eastAsiaTheme="minorEastAsia"/>
          <w:iCs w:val="0"/>
          <w:sz w:val="28"/>
          <w:szCs w:val="28"/>
        </w:rPr>
      </w:pPr>
      <w:r w:rsidRPr="00262923">
        <w:rPr>
          <w:rFonts w:eastAsiaTheme="minorEastAsia"/>
          <w:iCs w:val="0"/>
          <w:sz w:val="28"/>
          <w:szCs w:val="28"/>
        </w:rPr>
        <w:t>В прогнозе на 201</w:t>
      </w:r>
      <w:r w:rsidR="00262923">
        <w:rPr>
          <w:rFonts w:eastAsiaTheme="minorEastAsia"/>
          <w:iCs w:val="0"/>
          <w:sz w:val="28"/>
          <w:szCs w:val="28"/>
        </w:rPr>
        <w:t>4-2016</w:t>
      </w:r>
      <w:r w:rsidRPr="00262923">
        <w:rPr>
          <w:rFonts w:eastAsiaTheme="minorEastAsia"/>
          <w:iCs w:val="0"/>
          <w:sz w:val="28"/>
          <w:szCs w:val="28"/>
        </w:rPr>
        <w:t xml:space="preserve"> годы сохранится тенденция сокращения ч</w:t>
      </w:r>
      <w:r w:rsidRPr="009661A9">
        <w:rPr>
          <w:rFonts w:eastAsiaTheme="minorEastAsia"/>
          <w:iCs w:val="0"/>
          <w:sz w:val="28"/>
          <w:szCs w:val="28"/>
        </w:rPr>
        <w:t>и</w:t>
      </w:r>
      <w:r w:rsidRPr="009661A9">
        <w:rPr>
          <w:rFonts w:eastAsiaTheme="minorEastAsia"/>
          <w:iCs w:val="0"/>
          <w:sz w:val="28"/>
          <w:szCs w:val="28"/>
        </w:rPr>
        <w:t>с</w:t>
      </w:r>
      <w:r w:rsidRPr="009661A9">
        <w:rPr>
          <w:rFonts w:eastAsiaTheme="minorEastAsia"/>
          <w:iCs w:val="0"/>
          <w:sz w:val="28"/>
          <w:szCs w:val="28"/>
        </w:rPr>
        <w:t>ленности населения за счет превышения численности умерших над числом родившихся.</w:t>
      </w:r>
    </w:p>
    <w:p w:rsidR="00980F5C" w:rsidRDefault="00CD0302" w:rsidP="007D5AB8">
      <w:pPr>
        <w:pStyle w:val="33"/>
        <w:spacing w:line="276" w:lineRule="auto"/>
        <w:ind w:firstLine="0"/>
        <w:jc w:val="left"/>
        <w:rPr>
          <w:rFonts w:eastAsiaTheme="minorEastAsia"/>
          <w:b/>
          <w:iCs w:val="0"/>
          <w:sz w:val="28"/>
          <w:szCs w:val="28"/>
        </w:rPr>
      </w:pPr>
      <w:r w:rsidRPr="001B43D7">
        <w:rPr>
          <w:rFonts w:eastAsiaTheme="minorEastAsia"/>
          <w:b/>
          <w:iCs w:val="0"/>
          <w:sz w:val="28"/>
          <w:szCs w:val="28"/>
          <w:lang w:val="en-US"/>
        </w:rPr>
        <w:t>IX</w:t>
      </w:r>
      <w:r w:rsidRPr="001B43D7">
        <w:rPr>
          <w:rFonts w:eastAsiaTheme="minorEastAsia"/>
          <w:b/>
          <w:iCs w:val="0"/>
          <w:sz w:val="28"/>
          <w:szCs w:val="28"/>
        </w:rPr>
        <w:t xml:space="preserve">. </w:t>
      </w:r>
      <w:r w:rsidR="00980F5C" w:rsidRPr="001B43D7">
        <w:rPr>
          <w:rFonts w:eastAsiaTheme="minorEastAsia"/>
          <w:b/>
          <w:iCs w:val="0"/>
          <w:sz w:val="28"/>
          <w:szCs w:val="28"/>
        </w:rPr>
        <w:t>Энергосбережение и повышение энергетической эффективности.</w:t>
      </w:r>
    </w:p>
    <w:p w:rsidR="00437738" w:rsidRPr="00980F5C" w:rsidRDefault="00437738" w:rsidP="007D5AB8">
      <w:pPr>
        <w:pStyle w:val="33"/>
        <w:spacing w:line="276" w:lineRule="auto"/>
        <w:ind w:firstLine="0"/>
        <w:jc w:val="left"/>
        <w:rPr>
          <w:b/>
          <w:sz w:val="28"/>
          <w:szCs w:val="28"/>
        </w:rPr>
      </w:pPr>
    </w:p>
    <w:p w:rsidR="00437738" w:rsidRDefault="00437738" w:rsidP="00437738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65FE0">
        <w:rPr>
          <w:rFonts w:ascii="Times New Roman" w:hAnsi="Times New Roman"/>
          <w:sz w:val="28"/>
          <w:szCs w:val="28"/>
        </w:rPr>
        <w:t xml:space="preserve">В рамках реализации Федерального закона от 23.11.2009 № 261-ФЗ «Об энергосбережении и о повышении энергетической эффективности и </w:t>
      </w:r>
      <w:r>
        <w:rPr>
          <w:rFonts w:ascii="Times New Roman" w:hAnsi="Times New Roman"/>
          <w:sz w:val="28"/>
          <w:szCs w:val="28"/>
        </w:rPr>
        <w:t xml:space="preserve">о внесении </w:t>
      </w:r>
      <w:r w:rsidRPr="00D65FE0">
        <w:rPr>
          <w:rFonts w:ascii="Times New Roman" w:hAnsi="Times New Roman"/>
          <w:sz w:val="28"/>
          <w:szCs w:val="28"/>
        </w:rPr>
        <w:t>изменений в отдельные законодательные акты Российской Федер</w:t>
      </w:r>
      <w:r w:rsidRPr="00D65FE0">
        <w:rPr>
          <w:rFonts w:ascii="Times New Roman" w:hAnsi="Times New Roman"/>
          <w:sz w:val="28"/>
          <w:szCs w:val="28"/>
        </w:rPr>
        <w:t>а</w:t>
      </w:r>
      <w:r w:rsidRPr="00D65FE0">
        <w:rPr>
          <w:rFonts w:ascii="Times New Roman" w:hAnsi="Times New Roman"/>
          <w:sz w:val="28"/>
          <w:szCs w:val="28"/>
        </w:rPr>
        <w:t>ции»</w:t>
      </w:r>
      <w:r>
        <w:rPr>
          <w:rFonts w:ascii="Times New Roman" w:hAnsi="Times New Roman"/>
          <w:sz w:val="28"/>
          <w:szCs w:val="28"/>
        </w:rPr>
        <w:t>, а также</w:t>
      </w:r>
      <w:r w:rsidRPr="00D65F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BD53DB">
        <w:rPr>
          <w:rFonts w:ascii="Times New Roman" w:eastAsia="Times New Roman" w:hAnsi="Times New Roman"/>
          <w:sz w:val="28"/>
          <w:szCs w:val="28"/>
        </w:rPr>
        <w:t xml:space="preserve"> целях эффективного и рационального использования энерг</w:t>
      </w:r>
      <w:r w:rsidRPr="00BD53DB">
        <w:rPr>
          <w:rFonts w:ascii="Times New Roman" w:eastAsia="Times New Roman" w:hAnsi="Times New Roman"/>
          <w:sz w:val="28"/>
          <w:szCs w:val="28"/>
        </w:rPr>
        <w:t>е</w:t>
      </w:r>
      <w:r w:rsidRPr="00BD53DB">
        <w:rPr>
          <w:rFonts w:ascii="Times New Roman" w:eastAsia="Times New Roman" w:hAnsi="Times New Roman"/>
          <w:sz w:val="28"/>
          <w:szCs w:val="28"/>
        </w:rPr>
        <w:t>тических ресурсов, повышения качества потр</w:t>
      </w:r>
      <w:r>
        <w:rPr>
          <w:rFonts w:ascii="Times New Roman" w:eastAsia="Times New Roman" w:hAnsi="Times New Roman"/>
          <w:sz w:val="28"/>
          <w:szCs w:val="28"/>
        </w:rPr>
        <w:t>ебляемых услуг постановлен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ем  администрации Гаврилово-Посадского муниципального района № 200-п </w:t>
      </w:r>
      <w:r w:rsidRPr="00BD53DB">
        <w:rPr>
          <w:rFonts w:ascii="Times New Roman" w:eastAsia="Times New Roman" w:hAnsi="Times New Roman"/>
          <w:sz w:val="28"/>
          <w:szCs w:val="28"/>
        </w:rPr>
        <w:t>от 03.06.2010</w:t>
      </w:r>
      <w:r>
        <w:rPr>
          <w:rFonts w:ascii="Times New Roman" w:eastAsia="Times New Roman" w:hAnsi="Times New Roman"/>
          <w:sz w:val="28"/>
          <w:szCs w:val="28"/>
        </w:rPr>
        <w:t xml:space="preserve"> была утверждена </w:t>
      </w:r>
      <w:r w:rsidRPr="00BD53DB">
        <w:rPr>
          <w:rFonts w:ascii="Times New Roman" w:eastAsia="Times New Roman" w:hAnsi="Times New Roman"/>
          <w:sz w:val="28"/>
          <w:szCs w:val="28"/>
        </w:rPr>
        <w:t>«Комплексная муниципальная целевая пр</w:t>
      </w:r>
      <w:r w:rsidRPr="00BD53DB">
        <w:rPr>
          <w:rFonts w:ascii="Times New Roman" w:eastAsia="Times New Roman" w:hAnsi="Times New Roman"/>
          <w:sz w:val="28"/>
          <w:szCs w:val="28"/>
        </w:rPr>
        <w:t>о</w:t>
      </w:r>
      <w:r w:rsidRPr="00BD53DB">
        <w:rPr>
          <w:rFonts w:ascii="Times New Roman" w:eastAsia="Times New Roman" w:hAnsi="Times New Roman"/>
          <w:sz w:val="28"/>
          <w:szCs w:val="28"/>
        </w:rPr>
        <w:t>грамма по энергосбережению в Гаврилово-Посадском муниципальном ра</w:t>
      </w:r>
      <w:r w:rsidRPr="00BD53DB">
        <w:rPr>
          <w:rFonts w:ascii="Times New Roman" w:eastAsia="Times New Roman" w:hAnsi="Times New Roman"/>
          <w:sz w:val="28"/>
          <w:szCs w:val="28"/>
        </w:rPr>
        <w:t>й</w:t>
      </w:r>
      <w:r w:rsidRPr="00BD53DB">
        <w:rPr>
          <w:rFonts w:ascii="Times New Roman" w:eastAsia="Times New Roman" w:hAnsi="Times New Roman"/>
          <w:sz w:val="28"/>
          <w:szCs w:val="28"/>
        </w:rPr>
        <w:t>оне Ивановской области на 2010</w:t>
      </w:r>
      <w:r>
        <w:rPr>
          <w:rFonts w:ascii="Times New Roman" w:eastAsia="Times New Roman" w:hAnsi="Times New Roman"/>
          <w:sz w:val="28"/>
          <w:szCs w:val="28"/>
        </w:rPr>
        <w:t> – </w:t>
      </w:r>
      <w:r w:rsidRPr="00BD53DB">
        <w:rPr>
          <w:rFonts w:ascii="Times New Roman" w:eastAsia="Times New Roman" w:hAnsi="Times New Roman"/>
          <w:sz w:val="28"/>
          <w:szCs w:val="28"/>
        </w:rPr>
        <w:t>2020 гг.»</w:t>
      </w:r>
      <w:r>
        <w:rPr>
          <w:rFonts w:ascii="Times New Roman" w:eastAsia="Times New Roman" w:hAnsi="Times New Roman"/>
          <w:sz w:val="28"/>
          <w:szCs w:val="28"/>
        </w:rPr>
        <w:t xml:space="preserve"> (в редакции от 08.10.2010 № 420-п, от 05.12.2013 № 620-п). </w:t>
      </w:r>
    </w:p>
    <w:p w:rsidR="00437738" w:rsidRPr="00BD53DB" w:rsidRDefault="00437738" w:rsidP="0043773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Основными целями реализуемой муниципальной программы энерг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сбережения явились</w:t>
      </w:r>
      <w:r w:rsidRPr="00BD53DB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437738" w:rsidRDefault="00437738" w:rsidP="00437738">
      <w:pPr>
        <w:numPr>
          <w:ilvl w:val="0"/>
          <w:numId w:val="22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D53DB">
        <w:rPr>
          <w:rFonts w:ascii="Times New Roman" w:eastAsia="Times New Roman" w:hAnsi="Times New Roman"/>
          <w:sz w:val="28"/>
          <w:szCs w:val="28"/>
        </w:rPr>
        <w:t>реализаци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BD53DB">
        <w:rPr>
          <w:rFonts w:ascii="Times New Roman" w:eastAsia="Times New Roman" w:hAnsi="Times New Roman"/>
          <w:sz w:val="28"/>
          <w:szCs w:val="28"/>
        </w:rPr>
        <w:t xml:space="preserve"> государственной энергосберегающей политики на терр</w:t>
      </w:r>
      <w:r w:rsidRPr="00BD53DB">
        <w:rPr>
          <w:rFonts w:ascii="Times New Roman" w:eastAsia="Times New Roman" w:hAnsi="Times New Roman"/>
          <w:sz w:val="28"/>
          <w:szCs w:val="28"/>
        </w:rPr>
        <w:t>и</w:t>
      </w:r>
      <w:r w:rsidRPr="00BD53DB">
        <w:rPr>
          <w:rFonts w:ascii="Times New Roman" w:eastAsia="Times New Roman" w:hAnsi="Times New Roman"/>
          <w:sz w:val="28"/>
          <w:szCs w:val="28"/>
        </w:rPr>
        <w:t>тории района;</w:t>
      </w:r>
    </w:p>
    <w:p w:rsidR="00437738" w:rsidRDefault="00437738" w:rsidP="00437738">
      <w:pPr>
        <w:numPr>
          <w:ilvl w:val="0"/>
          <w:numId w:val="22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D53DB">
        <w:rPr>
          <w:rFonts w:ascii="Times New Roman" w:eastAsia="Times New Roman" w:hAnsi="Times New Roman"/>
          <w:sz w:val="28"/>
          <w:szCs w:val="28"/>
        </w:rPr>
        <w:t>повышение энергетической эффективности экономики района;</w:t>
      </w:r>
    </w:p>
    <w:p w:rsidR="00437738" w:rsidRDefault="00437738" w:rsidP="00437738">
      <w:pPr>
        <w:numPr>
          <w:ilvl w:val="0"/>
          <w:numId w:val="22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D53DB">
        <w:rPr>
          <w:rFonts w:ascii="Times New Roman" w:eastAsia="Times New Roman" w:hAnsi="Times New Roman"/>
          <w:sz w:val="28"/>
          <w:szCs w:val="28"/>
        </w:rPr>
        <w:t>сокращение энергетических издержек в жилищно-коммунальном х</w:t>
      </w:r>
      <w:r w:rsidRPr="00BD53DB">
        <w:rPr>
          <w:rFonts w:ascii="Times New Roman" w:eastAsia="Times New Roman" w:hAnsi="Times New Roman"/>
          <w:sz w:val="28"/>
          <w:szCs w:val="28"/>
        </w:rPr>
        <w:t>о</w:t>
      </w:r>
      <w:r w:rsidRPr="00BD53DB">
        <w:rPr>
          <w:rFonts w:ascii="Times New Roman" w:eastAsia="Times New Roman" w:hAnsi="Times New Roman"/>
          <w:sz w:val="28"/>
          <w:szCs w:val="28"/>
        </w:rPr>
        <w:t>зяйстве;</w:t>
      </w:r>
    </w:p>
    <w:p w:rsidR="00437738" w:rsidRPr="005144AE" w:rsidRDefault="00437738" w:rsidP="00437738">
      <w:pPr>
        <w:numPr>
          <w:ilvl w:val="0"/>
          <w:numId w:val="22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D53DB">
        <w:rPr>
          <w:rFonts w:ascii="Times New Roman" w:hAnsi="Times New Roman"/>
          <w:sz w:val="28"/>
          <w:szCs w:val="28"/>
        </w:rPr>
        <w:t>внедрение ресурсосберегающих технологий;</w:t>
      </w:r>
    </w:p>
    <w:p w:rsidR="00437738" w:rsidRPr="000F17F1" w:rsidRDefault="00437738" w:rsidP="00437738">
      <w:pPr>
        <w:numPr>
          <w:ilvl w:val="0"/>
          <w:numId w:val="22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D53DB">
        <w:rPr>
          <w:rFonts w:ascii="Times New Roman" w:hAnsi="Times New Roman"/>
          <w:sz w:val="28"/>
          <w:szCs w:val="28"/>
        </w:rPr>
        <w:t>установление приборов учета тепла, холодного и горячего водосна</w:t>
      </w:r>
      <w:r w:rsidRPr="00BD53DB">
        <w:rPr>
          <w:rFonts w:ascii="Times New Roman" w:hAnsi="Times New Roman"/>
          <w:sz w:val="28"/>
          <w:szCs w:val="28"/>
        </w:rPr>
        <w:t>б</w:t>
      </w:r>
      <w:r w:rsidRPr="00BD53DB">
        <w:rPr>
          <w:rFonts w:ascii="Times New Roman" w:hAnsi="Times New Roman"/>
          <w:sz w:val="28"/>
          <w:szCs w:val="28"/>
        </w:rPr>
        <w:t>жения в объектах бюджетной сферы и многоквартирных  домах.</w:t>
      </w:r>
    </w:p>
    <w:p w:rsidR="00CD0302" w:rsidRPr="00813D83" w:rsidRDefault="00CD0302" w:rsidP="007D5AB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EB1" w:rsidRDefault="000F4F5D" w:rsidP="00155EB1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3D4D">
        <w:rPr>
          <w:rFonts w:ascii="Times New Roman" w:hAnsi="Times New Roman" w:cs="Times New Roman"/>
          <w:b/>
          <w:sz w:val="28"/>
          <w:szCs w:val="28"/>
        </w:rPr>
        <w:t>39</w:t>
      </w:r>
      <w:r w:rsidR="003746C0" w:rsidRPr="00EE3D4D">
        <w:rPr>
          <w:rFonts w:ascii="Times New Roman" w:hAnsi="Times New Roman" w:cs="Times New Roman"/>
          <w:b/>
          <w:sz w:val="28"/>
          <w:szCs w:val="28"/>
        </w:rPr>
        <w:t>.</w:t>
      </w:r>
      <w:r w:rsidR="003746C0" w:rsidRPr="00E91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6C0" w:rsidRPr="00E91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Удельная величина потребления энергетических ресурсов в многоквартирных домах.</w:t>
      </w:r>
    </w:p>
    <w:p w:rsidR="003746C0" w:rsidRDefault="003746C0" w:rsidP="00E91EB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0AF">
        <w:rPr>
          <w:rFonts w:ascii="Times New Roman" w:hAnsi="Times New Roman" w:cs="Times New Roman"/>
          <w:color w:val="000000"/>
          <w:sz w:val="28"/>
          <w:szCs w:val="28"/>
        </w:rPr>
        <w:t>Данн</w:t>
      </w:r>
      <w:r w:rsidR="004B7DB3" w:rsidRPr="00E910AF">
        <w:rPr>
          <w:rFonts w:ascii="Times New Roman" w:hAnsi="Times New Roman" w:cs="Times New Roman"/>
          <w:color w:val="000000"/>
          <w:sz w:val="28"/>
          <w:szCs w:val="28"/>
        </w:rPr>
        <w:t xml:space="preserve">ые показатели </w:t>
      </w:r>
      <w:r w:rsidR="00EE3D4D">
        <w:rPr>
          <w:rFonts w:ascii="Times New Roman" w:hAnsi="Times New Roman" w:cs="Times New Roman"/>
          <w:color w:val="000000"/>
          <w:sz w:val="28"/>
          <w:szCs w:val="28"/>
        </w:rPr>
        <w:t xml:space="preserve">(электрическая энергия, тепловая энергия, горячая вода, холодная вода, природный газ) </w:t>
      </w:r>
      <w:r w:rsidR="004B7DB3" w:rsidRPr="00E910AF">
        <w:rPr>
          <w:rFonts w:ascii="Times New Roman" w:hAnsi="Times New Roman" w:cs="Times New Roman"/>
          <w:color w:val="000000"/>
          <w:sz w:val="28"/>
          <w:szCs w:val="28"/>
        </w:rPr>
        <w:t>на прогнозный 201</w:t>
      </w:r>
      <w:r w:rsidR="001B43D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E3D4D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1B43D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910AF">
        <w:rPr>
          <w:rFonts w:ascii="Times New Roman" w:hAnsi="Times New Roman" w:cs="Times New Roman"/>
          <w:color w:val="000000"/>
          <w:sz w:val="28"/>
          <w:szCs w:val="28"/>
        </w:rPr>
        <w:t xml:space="preserve"> гг. планир</w:t>
      </w:r>
      <w:r w:rsidRPr="00E910A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910AF">
        <w:rPr>
          <w:rFonts w:ascii="Times New Roman" w:hAnsi="Times New Roman" w:cs="Times New Roman"/>
          <w:color w:val="000000"/>
          <w:sz w:val="28"/>
          <w:szCs w:val="28"/>
        </w:rPr>
        <w:t xml:space="preserve">ются со </w:t>
      </w:r>
      <w:r w:rsidRPr="00E910AF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снижением,  что  связаны с  установкой общедомовых и индивид</w:t>
      </w:r>
      <w:r w:rsidRPr="00E910A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91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альных приборов учёта </w:t>
      </w:r>
      <w:r w:rsidR="00916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потребляемых энергетических </w:t>
      </w:r>
      <w:r w:rsidRPr="00E910AF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ресурсов.</w:t>
      </w:r>
    </w:p>
    <w:p w:rsidR="00E91EB5" w:rsidRDefault="009F7ABD" w:rsidP="00600D6C">
      <w:pPr>
        <w:tabs>
          <w:tab w:val="left" w:pos="709"/>
        </w:tabs>
        <w:autoSpaceDE w:val="0"/>
        <w:autoSpaceDN w:val="0"/>
        <w:adjustRightInd w:val="0"/>
        <w:spacing w:before="6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91EB5">
        <w:rPr>
          <w:rFonts w:ascii="Times New Roman" w:hAnsi="Times New Roman"/>
          <w:sz w:val="28"/>
          <w:szCs w:val="28"/>
        </w:rPr>
        <w:t>В жилищном фонде в области энергосбережения и повышения энерг</w:t>
      </w:r>
      <w:r w:rsidR="00E91EB5">
        <w:rPr>
          <w:rFonts w:ascii="Times New Roman" w:hAnsi="Times New Roman"/>
          <w:sz w:val="28"/>
          <w:szCs w:val="28"/>
        </w:rPr>
        <w:t>е</w:t>
      </w:r>
      <w:r w:rsidR="00E91EB5">
        <w:rPr>
          <w:rFonts w:ascii="Times New Roman" w:hAnsi="Times New Roman"/>
          <w:sz w:val="28"/>
          <w:szCs w:val="28"/>
        </w:rPr>
        <w:t>тической эффективности за 2013 год были проведены следующие меропри</w:t>
      </w:r>
      <w:r w:rsidR="00E91EB5">
        <w:rPr>
          <w:rFonts w:ascii="Times New Roman" w:hAnsi="Times New Roman"/>
          <w:sz w:val="28"/>
          <w:szCs w:val="28"/>
        </w:rPr>
        <w:t>я</w:t>
      </w:r>
      <w:r w:rsidR="00E91EB5">
        <w:rPr>
          <w:rFonts w:ascii="Times New Roman" w:hAnsi="Times New Roman"/>
          <w:sz w:val="28"/>
          <w:szCs w:val="28"/>
        </w:rPr>
        <w:t>тия:</w:t>
      </w:r>
    </w:p>
    <w:p w:rsidR="00E91EB5" w:rsidRPr="00A26FC5" w:rsidRDefault="00E91EB5" w:rsidP="00E91EB5">
      <w:pPr>
        <w:tabs>
          <w:tab w:val="left" w:pos="5580"/>
          <w:tab w:val="left" w:pos="576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26FC5">
        <w:rPr>
          <w:rFonts w:ascii="Times New Roman" w:hAnsi="Times New Roman"/>
          <w:sz w:val="28"/>
          <w:szCs w:val="28"/>
        </w:rPr>
        <w:lastRenderedPageBreak/>
        <w:t>-  произведен ремонт шиферной кровли в многоквартирных дома</w:t>
      </w:r>
      <w:r w:rsidRPr="00A26FC5">
        <w:rPr>
          <w:rFonts w:ascii="Times New Roman" w:hAnsi="Times New Roman"/>
          <w:sz w:val="28"/>
          <w:szCs w:val="28"/>
        </w:rPr>
        <w:t>х</w:t>
      </w:r>
      <w:r w:rsidRPr="00A26FC5">
        <w:rPr>
          <w:rFonts w:ascii="Times New Roman" w:hAnsi="Times New Roman"/>
          <w:sz w:val="28"/>
          <w:szCs w:val="28"/>
        </w:rPr>
        <w:t xml:space="preserve">;  </w:t>
      </w:r>
    </w:p>
    <w:p w:rsidR="00E91EB5" w:rsidRPr="00A26FC5" w:rsidRDefault="00E91EB5" w:rsidP="00E91EB5">
      <w:pPr>
        <w:tabs>
          <w:tab w:val="left" w:pos="5580"/>
          <w:tab w:val="left" w:pos="576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26FC5">
        <w:rPr>
          <w:rFonts w:ascii="Times New Roman" w:hAnsi="Times New Roman"/>
          <w:sz w:val="28"/>
          <w:szCs w:val="28"/>
        </w:rPr>
        <w:t>- произведено утепление труб отопления в подвалах многоквартирных домов;</w:t>
      </w:r>
    </w:p>
    <w:p w:rsidR="00E91EB5" w:rsidRPr="00A26FC5" w:rsidRDefault="00E91EB5" w:rsidP="00E91EB5">
      <w:pPr>
        <w:tabs>
          <w:tab w:val="left" w:pos="5580"/>
          <w:tab w:val="left" w:pos="576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26FC5">
        <w:rPr>
          <w:rFonts w:ascii="Times New Roman" w:hAnsi="Times New Roman"/>
          <w:sz w:val="28"/>
          <w:szCs w:val="28"/>
        </w:rPr>
        <w:t xml:space="preserve">- произведен ремонт электропроводки в многоквартирных домах;  </w:t>
      </w:r>
    </w:p>
    <w:p w:rsidR="00E91EB5" w:rsidRPr="00A26FC5" w:rsidRDefault="00E91EB5" w:rsidP="00E91EB5">
      <w:pPr>
        <w:tabs>
          <w:tab w:val="left" w:pos="5580"/>
          <w:tab w:val="left" w:pos="576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26FC5">
        <w:rPr>
          <w:rFonts w:ascii="Times New Roman" w:hAnsi="Times New Roman"/>
          <w:sz w:val="28"/>
          <w:szCs w:val="28"/>
        </w:rPr>
        <w:t xml:space="preserve">- произведен ремонт мягкой кровли в многоквартирных домах;  </w:t>
      </w:r>
    </w:p>
    <w:p w:rsidR="00E91EB5" w:rsidRPr="00A26FC5" w:rsidRDefault="00E91EB5" w:rsidP="00E91EB5">
      <w:pPr>
        <w:tabs>
          <w:tab w:val="left" w:pos="5580"/>
          <w:tab w:val="left" w:pos="576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26FC5">
        <w:rPr>
          <w:rFonts w:ascii="Times New Roman" w:hAnsi="Times New Roman"/>
          <w:sz w:val="28"/>
          <w:szCs w:val="28"/>
        </w:rPr>
        <w:t>- произведена замена индивидуальных приборов учета электрической энергии в многокварт</w:t>
      </w:r>
      <w:r w:rsidR="00FE1764">
        <w:rPr>
          <w:rFonts w:ascii="Times New Roman" w:hAnsi="Times New Roman"/>
          <w:sz w:val="28"/>
          <w:szCs w:val="28"/>
        </w:rPr>
        <w:t>ирных домах в количестве 45 шт.</w:t>
      </w:r>
      <w:r w:rsidRPr="00A26FC5">
        <w:rPr>
          <w:rFonts w:ascii="Times New Roman" w:hAnsi="Times New Roman"/>
          <w:sz w:val="28"/>
          <w:szCs w:val="28"/>
        </w:rPr>
        <w:t xml:space="preserve">; </w:t>
      </w:r>
    </w:p>
    <w:p w:rsidR="00E91EB5" w:rsidRPr="00A26FC5" w:rsidRDefault="00E91EB5" w:rsidP="00E91EB5">
      <w:pPr>
        <w:tabs>
          <w:tab w:val="left" w:pos="5580"/>
          <w:tab w:val="left" w:pos="576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26FC5">
        <w:rPr>
          <w:rFonts w:ascii="Times New Roman" w:hAnsi="Times New Roman"/>
          <w:sz w:val="28"/>
          <w:szCs w:val="28"/>
        </w:rPr>
        <w:t>- произведена замена стекол в подъездах многоквартирных домов;</w:t>
      </w:r>
    </w:p>
    <w:p w:rsidR="00E91EB5" w:rsidRPr="00A26FC5" w:rsidRDefault="00E91EB5" w:rsidP="00E91EB5">
      <w:pPr>
        <w:tabs>
          <w:tab w:val="left" w:pos="5580"/>
          <w:tab w:val="left" w:pos="576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26FC5">
        <w:rPr>
          <w:rFonts w:ascii="Times New Roman" w:hAnsi="Times New Roman"/>
          <w:sz w:val="28"/>
          <w:szCs w:val="28"/>
        </w:rPr>
        <w:t>- произведено утепление слуховых окон в многоквартирных дома</w:t>
      </w:r>
      <w:r w:rsidRPr="00A26FC5">
        <w:rPr>
          <w:rFonts w:ascii="Times New Roman" w:hAnsi="Times New Roman"/>
          <w:sz w:val="28"/>
          <w:szCs w:val="28"/>
        </w:rPr>
        <w:t>х</w:t>
      </w:r>
      <w:r w:rsidRPr="00A26FC5">
        <w:rPr>
          <w:rFonts w:ascii="Times New Roman" w:hAnsi="Times New Roman"/>
          <w:sz w:val="28"/>
          <w:szCs w:val="28"/>
        </w:rPr>
        <w:t>;</w:t>
      </w:r>
    </w:p>
    <w:p w:rsidR="00E91EB5" w:rsidRPr="00A26FC5" w:rsidRDefault="00E91EB5" w:rsidP="00E91EB5">
      <w:pPr>
        <w:tabs>
          <w:tab w:val="left" w:pos="5580"/>
          <w:tab w:val="left" w:pos="576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26FC5">
        <w:rPr>
          <w:rFonts w:ascii="Times New Roman" w:hAnsi="Times New Roman"/>
          <w:sz w:val="28"/>
          <w:szCs w:val="28"/>
        </w:rPr>
        <w:t>- произведена герметизация межпанельных стыков 320 погонных ме</w:t>
      </w:r>
      <w:r w:rsidRPr="00A26FC5">
        <w:rPr>
          <w:rFonts w:ascii="Times New Roman" w:hAnsi="Times New Roman"/>
          <w:sz w:val="28"/>
          <w:szCs w:val="28"/>
        </w:rPr>
        <w:t>т</w:t>
      </w:r>
      <w:r w:rsidRPr="00A26FC5">
        <w:rPr>
          <w:rFonts w:ascii="Times New Roman" w:hAnsi="Times New Roman"/>
          <w:sz w:val="28"/>
          <w:szCs w:val="28"/>
        </w:rPr>
        <w:t>ров;</w:t>
      </w:r>
    </w:p>
    <w:p w:rsidR="00E91EB5" w:rsidRPr="00A26FC5" w:rsidRDefault="00E91EB5" w:rsidP="00E91EB5">
      <w:pPr>
        <w:tabs>
          <w:tab w:val="left" w:pos="5580"/>
          <w:tab w:val="left" w:pos="576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26FC5">
        <w:rPr>
          <w:rFonts w:ascii="Times New Roman" w:hAnsi="Times New Roman"/>
          <w:sz w:val="28"/>
          <w:szCs w:val="28"/>
        </w:rPr>
        <w:t>- установлены электрические датчики движения в подъездах мног</w:t>
      </w:r>
      <w:r w:rsidRPr="00A26FC5">
        <w:rPr>
          <w:rFonts w:ascii="Times New Roman" w:hAnsi="Times New Roman"/>
          <w:sz w:val="28"/>
          <w:szCs w:val="28"/>
        </w:rPr>
        <w:t>о</w:t>
      </w:r>
      <w:r w:rsidRPr="00A26FC5">
        <w:rPr>
          <w:rFonts w:ascii="Times New Roman" w:hAnsi="Times New Roman"/>
          <w:sz w:val="28"/>
          <w:szCs w:val="28"/>
        </w:rPr>
        <w:t>квартирных домов;</w:t>
      </w:r>
    </w:p>
    <w:p w:rsidR="00E91EB5" w:rsidRPr="00A26FC5" w:rsidRDefault="00E91EB5" w:rsidP="00E91EB5">
      <w:pPr>
        <w:tabs>
          <w:tab w:val="left" w:pos="5580"/>
          <w:tab w:val="left" w:pos="576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26FC5">
        <w:rPr>
          <w:rFonts w:ascii="Times New Roman" w:hAnsi="Times New Roman"/>
          <w:sz w:val="28"/>
          <w:szCs w:val="28"/>
        </w:rPr>
        <w:t xml:space="preserve">- произведен ремонт входных дверей в подъездах многоквартирных домов; </w:t>
      </w:r>
    </w:p>
    <w:p w:rsidR="00E91EB5" w:rsidRPr="00A26FC5" w:rsidRDefault="00E91EB5" w:rsidP="00E91EB5">
      <w:pPr>
        <w:tabs>
          <w:tab w:val="left" w:pos="5580"/>
          <w:tab w:val="left" w:pos="576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26FC5">
        <w:rPr>
          <w:rFonts w:ascii="Times New Roman" w:hAnsi="Times New Roman"/>
          <w:sz w:val="28"/>
          <w:szCs w:val="28"/>
        </w:rPr>
        <w:t>- произведена ревизия запорной арматуры на системе отопления в многоквартирных домах ;</w:t>
      </w:r>
    </w:p>
    <w:p w:rsidR="00E91EB5" w:rsidRPr="00A26FC5" w:rsidRDefault="00E91EB5" w:rsidP="00E91EB5">
      <w:pPr>
        <w:tabs>
          <w:tab w:val="left" w:pos="5580"/>
          <w:tab w:val="left" w:pos="576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26FC5">
        <w:rPr>
          <w:rFonts w:ascii="Times New Roman" w:hAnsi="Times New Roman"/>
          <w:sz w:val="28"/>
          <w:szCs w:val="28"/>
        </w:rPr>
        <w:t xml:space="preserve">- произведена замена </w:t>
      </w:r>
      <w:r>
        <w:rPr>
          <w:rFonts w:ascii="Times New Roman" w:hAnsi="Times New Roman"/>
          <w:sz w:val="28"/>
          <w:szCs w:val="28"/>
        </w:rPr>
        <w:t xml:space="preserve">деревянных </w:t>
      </w:r>
      <w:r w:rsidRPr="00A26FC5">
        <w:rPr>
          <w:rFonts w:ascii="Times New Roman" w:hAnsi="Times New Roman"/>
          <w:sz w:val="28"/>
          <w:szCs w:val="28"/>
        </w:rPr>
        <w:t>оконных рам на пластиковые в мн</w:t>
      </w:r>
      <w:r w:rsidRPr="00A26FC5">
        <w:rPr>
          <w:rFonts w:ascii="Times New Roman" w:hAnsi="Times New Roman"/>
          <w:sz w:val="28"/>
          <w:szCs w:val="28"/>
        </w:rPr>
        <w:t>о</w:t>
      </w:r>
      <w:r w:rsidRPr="00A26FC5">
        <w:rPr>
          <w:rFonts w:ascii="Times New Roman" w:hAnsi="Times New Roman"/>
          <w:sz w:val="28"/>
          <w:szCs w:val="28"/>
        </w:rPr>
        <w:t>гоквартирных домах  в количестве 16 шт.</w:t>
      </w:r>
    </w:p>
    <w:p w:rsidR="00E91EB5" w:rsidRDefault="009F7ABD" w:rsidP="009F7ABD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91EB5">
        <w:rPr>
          <w:rFonts w:ascii="Times New Roman" w:hAnsi="Times New Roman"/>
          <w:sz w:val="28"/>
          <w:szCs w:val="28"/>
        </w:rPr>
        <w:t>Общая сумма затрат  в области энергосбережения и повышения энерг</w:t>
      </w:r>
      <w:r w:rsidR="00E91EB5">
        <w:rPr>
          <w:rFonts w:ascii="Times New Roman" w:hAnsi="Times New Roman"/>
          <w:sz w:val="28"/>
          <w:szCs w:val="28"/>
        </w:rPr>
        <w:t>е</w:t>
      </w:r>
      <w:r w:rsidR="00E91EB5">
        <w:rPr>
          <w:rFonts w:ascii="Times New Roman" w:hAnsi="Times New Roman"/>
          <w:sz w:val="28"/>
          <w:szCs w:val="28"/>
        </w:rPr>
        <w:t xml:space="preserve">тической эффективности за 2013 годы составила  </w:t>
      </w:r>
      <w:r w:rsidR="00FE1764">
        <w:rPr>
          <w:rFonts w:ascii="Times New Roman" w:hAnsi="Times New Roman"/>
          <w:sz w:val="28"/>
          <w:szCs w:val="28"/>
        </w:rPr>
        <w:t>3018,8</w:t>
      </w:r>
      <w:r w:rsidR="00E91EB5">
        <w:rPr>
          <w:rFonts w:ascii="Times New Roman" w:hAnsi="Times New Roman"/>
          <w:sz w:val="28"/>
          <w:szCs w:val="28"/>
        </w:rPr>
        <w:t xml:space="preserve"> тыс. руб.</w:t>
      </w:r>
    </w:p>
    <w:p w:rsidR="00E91EB5" w:rsidRPr="00E910AF" w:rsidRDefault="00E91EB5" w:rsidP="009F7AB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46C0" w:rsidRPr="00E910AF" w:rsidRDefault="000F4F5D" w:rsidP="00B953E2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0F5C">
        <w:rPr>
          <w:rFonts w:ascii="Times New Roman" w:hAnsi="Times New Roman" w:cs="Times New Roman"/>
          <w:b/>
          <w:sz w:val="28"/>
          <w:szCs w:val="28"/>
        </w:rPr>
        <w:t>40</w:t>
      </w:r>
      <w:r w:rsidR="003746C0" w:rsidRPr="00980F5C">
        <w:rPr>
          <w:rFonts w:ascii="Times New Roman" w:hAnsi="Times New Roman" w:cs="Times New Roman"/>
          <w:b/>
          <w:sz w:val="28"/>
          <w:szCs w:val="28"/>
        </w:rPr>
        <w:t>.</w:t>
      </w:r>
      <w:r w:rsidR="003746C0" w:rsidRPr="00E91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6C0" w:rsidRPr="00E91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Удельная величина потребления энергетических ресурсов м</w:t>
      </w:r>
      <w:r w:rsidR="003746C0" w:rsidRPr="00E91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  <w:r w:rsidR="003746C0" w:rsidRPr="00E91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ниципальными бюджетными учреждениями.</w:t>
      </w:r>
    </w:p>
    <w:p w:rsidR="00CA3B68" w:rsidRDefault="004B7DB3" w:rsidP="00B953E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0AF">
        <w:rPr>
          <w:rFonts w:ascii="Times New Roman" w:hAnsi="Times New Roman" w:cs="Times New Roman"/>
          <w:color w:val="000000"/>
          <w:sz w:val="28"/>
          <w:szCs w:val="28"/>
        </w:rPr>
        <w:t>Данные показатели</w:t>
      </w:r>
      <w:r w:rsidR="00980F5C">
        <w:rPr>
          <w:rFonts w:ascii="Times New Roman" w:hAnsi="Times New Roman" w:cs="Times New Roman"/>
          <w:color w:val="000000"/>
          <w:sz w:val="28"/>
          <w:szCs w:val="28"/>
        </w:rPr>
        <w:t xml:space="preserve"> (электрическая энергия, тепловая энергия, горячая вода, холодная вода)</w:t>
      </w:r>
      <w:r w:rsidRPr="00E910AF">
        <w:rPr>
          <w:rFonts w:ascii="Times New Roman" w:hAnsi="Times New Roman" w:cs="Times New Roman"/>
          <w:color w:val="000000"/>
          <w:sz w:val="28"/>
          <w:szCs w:val="28"/>
        </w:rPr>
        <w:t xml:space="preserve"> на  201</w:t>
      </w:r>
      <w:r w:rsidR="001B43D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910AF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1B43D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456F1" w:rsidRPr="00E910AF">
        <w:rPr>
          <w:rFonts w:ascii="Times New Roman" w:hAnsi="Times New Roman" w:cs="Times New Roman"/>
          <w:color w:val="000000"/>
          <w:sz w:val="28"/>
          <w:szCs w:val="28"/>
        </w:rPr>
        <w:t xml:space="preserve"> гг. </w:t>
      </w:r>
      <w:r w:rsidR="00C456F1" w:rsidRPr="00E910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прогнозируется со снижение в соо</w:t>
      </w:r>
      <w:r w:rsidR="00C456F1" w:rsidRPr="00E910A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456F1" w:rsidRPr="00E91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ветствии с принятой районной комплексной </w:t>
      </w:r>
      <w:r w:rsidR="000F4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E91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целевой </w:t>
      </w:r>
      <w:r w:rsidR="00C456F1" w:rsidRPr="00E910AF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C456F1" w:rsidRPr="00E910A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456F1" w:rsidRPr="00E910AF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граммой по энергосбережению</w:t>
      </w:r>
      <w:r w:rsidR="00CA3B68" w:rsidRPr="00E910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4383" w:rsidRPr="00765873" w:rsidRDefault="00AE4383" w:rsidP="00AE43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873">
        <w:rPr>
          <w:rFonts w:ascii="Times New Roman" w:hAnsi="Times New Roman"/>
          <w:sz w:val="28"/>
          <w:szCs w:val="28"/>
        </w:rPr>
        <w:t>С целью снижения затрат на энергоснабжение административных  зд</w:t>
      </w:r>
      <w:r w:rsidRPr="00765873">
        <w:rPr>
          <w:rFonts w:ascii="Times New Roman" w:hAnsi="Times New Roman"/>
          <w:sz w:val="28"/>
          <w:szCs w:val="28"/>
        </w:rPr>
        <w:t>а</w:t>
      </w:r>
      <w:r w:rsidRPr="00765873">
        <w:rPr>
          <w:rFonts w:ascii="Times New Roman" w:hAnsi="Times New Roman"/>
          <w:sz w:val="28"/>
          <w:szCs w:val="28"/>
        </w:rPr>
        <w:t>ний и сооружений осуществлялась замена ламп накаливания на энергосбер</w:t>
      </w:r>
      <w:r w:rsidRPr="00765873">
        <w:rPr>
          <w:rFonts w:ascii="Times New Roman" w:hAnsi="Times New Roman"/>
          <w:sz w:val="28"/>
          <w:szCs w:val="28"/>
        </w:rPr>
        <w:t>е</w:t>
      </w:r>
      <w:r w:rsidRPr="00765873">
        <w:rPr>
          <w:rFonts w:ascii="Times New Roman" w:hAnsi="Times New Roman"/>
          <w:sz w:val="28"/>
          <w:szCs w:val="28"/>
        </w:rPr>
        <w:t>гающие. В 2013 год</w:t>
      </w:r>
      <w:r w:rsidR="00FE1DF7">
        <w:rPr>
          <w:rFonts w:ascii="Times New Roman" w:hAnsi="Times New Roman"/>
          <w:sz w:val="28"/>
          <w:szCs w:val="28"/>
        </w:rPr>
        <w:t>у</w:t>
      </w:r>
      <w:r w:rsidRPr="00765873">
        <w:rPr>
          <w:rFonts w:ascii="Times New Roman" w:hAnsi="Times New Roman"/>
          <w:sz w:val="28"/>
          <w:szCs w:val="28"/>
        </w:rPr>
        <w:t xml:space="preserve"> заменено </w:t>
      </w:r>
      <w:r>
        <w:rPr>
          <w:rFonts w:ascii="Times New Roman" w:hAnsi="Times New Roman"/>
          <w:sz w:val="28"/>
          <w:szCs w:val="28"/>
        </w:rPr>
        <w:t xml:space="preserve">около </w:t>
      </w:r>
      <w:r w:rsidR="00FE1DF7">
        <w:rPr>
          <w:rFonts w:ascii="Times New Roman" w:hAnsi="Times New Roman"/>
          <w:sz w:val="28"/>
          <w:szCs w:val="28"/>
        </w:rPr>
        <w:t>5</w:t>
      </w:r>
      <w:r w:rsidRPr="00765873">
        <w:rPr>
          <w:rFonts w:ascii="Times New Roman" w:hAnsi="Times New Roman"/>
          <w:sz w:val="28"/>
          <w:szCs w:val="28"/>
        </w:rPr>
        <w:t>00 ламп накаливания.  Количество энергосберегающих ламп, используемых для внутреннего и наружного осв</w:t>
      </w:r>
      <w:r w:rsidRPr="00765873">
        <w:rPr>
          <w:rFonts w:ascii="Times New Roman" w:hAnsi="Times New Roman"/>
          <w:sz w:val="28"/>
          <w:szCs w:val="28"/>
        </w:rPr>
        <w:t>е</w:t>
      </w:r>
      <w:r w:rsidRPr="00765873">
        <w:rPr>
          <w:rFonts w:ascii="Times New Roman" w:hAnsi="Times New Roman"/>
          <w:sz w:val="28"/>
          <w:szCs w:val="28"/>
        </w:rPr>
        <w:t>щения, составляет 76 % от общего количества ламп освещения.</w:t>
      </w:r>
    </w:p>
    <w:p w:rsidR="00AE4383" w:rsidRDefault="00AE4383" w:rsidP="00AE4383">
      <w:pPr>
        <w:spacing w:after="0"/>
        <w:ind w:firstLine="737"/>
        <w:jc w:val="both"/>
        <w:rPr>
          <w:rFonts w:ascii="Times New Roman" w:hAnsi="Times New Roman"/>
          <w:sz w:val="28"/>
          <w:szCs w:val="28"/>
        </w:rPr>
      </w:pPr>
      <w:r w:rsidRPr="00765873">
        <w:rPr>
          <w:rFonts w:ascii="Times New Roman" w:hAnsi="Times New Roman"/>
          <w:sz w:val="28"/>
          <w:szCs w:val="28"/>
        </w:rPr>
        <w:t>При осуществлении мероприятий по экономии электроэнергии замену ламп накаливания на энергосберегающие можно отнести к малозатратным мероприятиям,</w:t>
      </w:r>
      <w:r>
        <w:rPr>
          <w:rFonts w:ascii="Times New Roman" w:hAnsi="Times New Roman"/>
          <w:sz w:val="28"/>
          <w:szCs w:val="28"/>
        </w:rPr>
        <w:t xml:space="preserve"> но</w:t>
      </w:r>
      <w:r w:rsidRPr="00765873">
        <w:rPr>
          <w:rFonts w:ascii="Times New Roman" w:hAnsi="Times New Roman"/>
          <w:sz w:val="28"/>
          <w:szCs w:val="28"/>
        </w:rPr>
        <w:t xml:space="preserve"> это дает максимальный экономический эффект по сбер</w:t>
      </w:r>
      <w:r w:rsidRPr="00765873">
        <w:rPr>
          <w:rFonts w:ascii="Times New Roman" w:hAnsi="Times New Roman"/>
          <w:sz w:val="28"/>
          <w:szCs w:val="28"/>
        </w:rPr>
        <w:t>е</w:t>
      </w:r>
      <w:r w:rsidRPr="00765873">
        <w:rPr>
          <w:rFonts w:ascii="Times New Roman" w:hAnsi="Times New Roman"/>
          <w:sz w:val="28"/>
          <w:szCs w:val="28"/>
        </w:rPr>
        <w:t xml:space="preserve">жению электроэнергии. </w:t>
      </w:r>
      <w:r w:rsidRPr="007E5E7B">
        <w:rPr>
          <w:rFonts w:ascii="Times New Roman" w:hAnsi="Times New Roman"/>
          <w:sz w:val="28"/>
          <w:szCs w:val="28"/>
        </w:rPr>
        <w:t>Снизить затраты на электроэнергию, потребляемую электродвигателями насосов, можно за счет применения частотно-</w:t>
      </w:r>
      <w:r w:rsidRPr="007E5E7B">
        <w:rPr>
          <w:rFonts w:ascii="Times New Roman" w:hAnsi="Times New Roman"/>
          <w:sz w:val="28"/>
          <w:szCs w:val="28"/>
        </w:rPr>
        <w:lastRenderedPageBreak/>
        <w:t>регулируемого привода</w:t>
      </w:r>
      <w:r>
        <w:rPr>
          <w:rFonts w:ascii="Times New Roman" w:hAnsi="Times New Roman"/>
          <w:sz w:val="28"/>
          <w:szCs w:val="28"/>
        </w:rPr>
        <w:t>, так о</w:t>
      </w:r>
      <w:r w:rsidRPr="00DC44CB">
        <w:rPr>
          <w:rFonts w:ascii="Times New Roman" w:hAnsi="Times New Roman"/>
          <w:color w:val="000000"/>
          <w:sz w:val="28"/>
          <w:szCs w:val="28"/>
        </w:rPr>
        <w:t>борудование артезианских скважин</w:t>
      </w:r>
      <w:r>
        <w:rPr>
          <w:rFonts w:ascii="Times New Roman" w:hAnsi="Times New Roman"/>
          <w:color w:val="000000"/>
          <w:sz w:val="28"/>
          <w:szCs w:val="28"/>
        </w:rPr>
        <w:t xml:space="preserve"> в с. Мор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зово  и  с. Непотягово </w:t>
      </w:r>
      <w:r w:rsidRPr="00DC44CB">
        <w:rPr>
          <w:rFonts w:ascii="Times New Roman" w:hAnsi="Times New Roman"/>
          <w:color w:val="000000"/>
          <w:sz w:val="28"/>
          <w:szCs w:val="28"/>
        </w:rPr>
        <w:t xml:space="preserve"> частотно-регулируемыми электроприводами и автом</w:t>
      </w:r>
      <w:r w:rsidRPr="00DC44CB">
        <w:rPr>
          <w:rFonts w:ascii="Times New Roman" w:hAnsi="Times New Roman"/>
          <w:color w:val="000000"/>
          <w:sz w:val="28"/>
          <w:szCs w:val="28"/>
        </w:rPr>
        <w:t>а</w:t>
      </w:r>
      <w:r w:rsidRPr="00DC44CB">
        <w:rPr>
          <w:rFonts w:ascii="Times New Roman" w:hAnsi="Times New Roman"/>
          <w:color w:val="000000"/>
          <w:sz w:val="28"/>
          <w:szCs w:val="28"/>
        </w:rPr>
        <w:t>тикой удаленного 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позволило сэкономить порядка 27,8 тыс. кВт\час. </w:t>
      </w:r>
      <w:r w:rsidRPr="0076587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целом по району в</w:t>
      </w:r>
      <w:r w:rsidRPr="00765873">
        <w:rPr>
          <w:rFonts w:ascii="Times New Roman" w:hAnsi="Times New Roman"/>
          <w:sz w:val="28"/>
          <w:szCs w:val="28"/>
        </w:rPr>
        <w:t xml:space="preserve"> 2010-2013 годах было сэкономлено (по отн</w:t>
      </w:r>
      <w:r w:rsidRPr="00765873">
        <w:rPr>
          <w:rFonts w:ascii="Times New Roman" w:hAnsi="Times New Roman"/>
          <w:sz w:val="28"/>
          <w:szCs w:val="28"/>
        </w:rPr>
        <w:t>о</w:t>
      </w:r>
      <w:r w:rsidRPr="00765873">
        <w:rPr>
          <w:rFonts w:ascii="Times New Roman" w:hAnsi="Times New Roman"/>
          <w:sz w:val="28"/>
          <w:szCs w:val="28"/>
        </w:rPr>
        <w:t>шению к базовому 2009 году) 743,5 тыс. кВт/час или 1495 тыс. руб.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E4383" w:rsidRPr="0026644D" w:rsidRDefault="00AE4383" w:rsidP="00AE4383">
      <w:pPr>
        <w:spacing w:after="0"/>
        <w:ind w:firstLine="737"/>
        <w:jc w:val="both"/>
        <w:rPr>
          <w:rFonts w:ascii="Times New Roman" w:hAnsi="Times New Roman"/>
          <w:sz w:val="28"/>
          <w:szCs w:val="28"/>
        </w:rPr>
      </w:pPr>
      <w:r w:rsidRPr="0026644D">
        <w:rPr>
          <w:rFonts w:ascii="Times New Roman" w:hAnsi="Times New Roman"/>
          <w:sz w:val="28"/>
          <w:szCs w:val="28"/>
        </w:rPr>
        <w:t xml:space="preserve">Экономия тепловой энергии </w:t>
      </w:r>
      <w:r>
        <w:rPr>
          <w:rFonts w:ascii="Times New Roman" w:hAnsi="Times New Roman"/>
          <w:sz w:val="28"/>
          <w:szCs w:val="28"/>
        </w:rPr>
        <w:t xml:space="preserve">в основном </w:t>
      </w:r>
      <w:r w:rsidRPr="0026644D">
        <w:rPr>
          <w:rFonts w:ascii="Times New Roman" w:hAnsi="Times New Roman"/>
          <w:sz w:val="28"/>
          <w:szCs w:val="28"/>
        </w:rPr>
        <w:t>достигается за счет:</w:t>
      </w:r>
    </w:p>
    <w:p w:rsidR="00AE4383" w:rsidRPr="0026644D" w:rsidRDefault="00AE4383" w:rsidP="00AE4383">
      <w:pPr>
        <w:spacing w:after="0"/>
        <w:ind w:left="737"/>
        <w:jc w:val="both"/>
        <w:rPr>
          <w:rFonts w:ascii="Times New Roman" w:hAnsi="Times New Roman"/>
          <w:sz w:val="28"/>
          <w:szCs w:val="28"/>
        </w:rPr>
      </w:pPr>
      <w:r w:rsidRPr="0026644D">
        <w:rPr>
          <w:rFonts w:ascii="Times New Roman" w:hAnsi="Times New Roman"/>
          <w:sz w:val="28"/>
          <w:szCs w:val="28"/>
        </w:rPr>
        <w:t>- установки приборов учета тепловой энергии;</w:t>
      </w:r>
    </w:p>
    <w:p w:rsidR="00AE4383" w:rsidRPr="0026644D" w:rsidRDefault="00AE4383" w:rsidP="00AE4383">
      <w:pPr>
        <w:spacing w:after="0"/>
        <w:ind w:left="737"/>
        <w:jc w:val="both"/>
        <w:rPr>
          <w:rFonts w:ascii="Times New Roman" w:hAnsi="Times New Roman"/>
          <w:sz w:val="28"/>
          <w:szCs w:val="28"/>
        </w:rPr>
      </w:pPr>
      <w:r w:rsidRPr="0026644D">
        <w:rPr>
          <w:rFonts w:ascii="Times New Roman" w:hAnsi="Times New Roman"/>
          <w:sz w:val="28"/>
          <w:szCs w:val="28"/>
        </w:rPr>
        <w:t>- замены действующих тепловых сетей на сети с пенополиуретановой изоляцией;</w:t>
      </w:r>
    </w:p>
    <w:p w:rsidR="00AE4383" w:rsidRDefault="00AE4383" w:rsidP="00AE4383">
      <w:pPr>
        <w:spacing w:after="0"/>
        <w:ind w:left="737"/>
        <w:jc w:val="both"/>
        <w:rPr>
          <w:rFonts w:ascii="Times New Roman" w:hAnsi="Times New Roman"/>
          <w:sz w:val="28"/>
          <w:szCs w:val="28"/>
        </w:rPr>
      </w:pPr>
      <w:r w:rsidRPr="0026644D">
        <w:rPr>
          <w:rFonts w:ascii="Times New Roman" w:hAnsi="Times New Roman"/>
          <w:sz w:val="28"/>
          <w:szCs w:val="28"/>
        </w:rPr>
        <w:t>- замены деревянных оконных блоков на пластиковые.</w:t>
      </w:r>
    </w:p>
    <w:p w:rsidR="00AE4383" w:rsidRDefault="00AE4383" w:rsidP="00AE43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6644D">
        <w:rPr>
          <w:rFonts w:ascii="Times New Roman" w:hAnsi="Times New Roman"/>
          <w:sz w:val="28"/>
          <w:szCs w:val="28"/>
        </w:rPr>
        <w:t>Экономия тепловой энергии за 2010-2013 год</w:t>
      </w:r>
      <w:r>
        <w:rPr>
          <w:rFonts w:ascii="Times New Roman" w:hAnsi="Times New Roman"/>
          <w:sz w:val="28"/>
          <w:szCs w:val="28"/>
        </w:rPr>
        <w:t>ы</w:t>
      </w:r>
      <w:r w:rsidRPr="0026644D">
        <w:rPr>
          <w:rFonts w:ascii="Times New Roman" w:hAnsi="Times New Roman"/>
          <w:sz w:val="28"/>
          <w:szCs w:val="28"/>
        </w:rPr>
        <w:t xml:space="preserve"> (по отношению к баз</w:t>
      </w:r>
      <w:r w:rsidRPr="0026644D">
        <w:rPr>
          <w:rFonts w:ascii="Times New Roman" w:hAnsi="Times New Roman"/>
          <w:sz w:val="28"/>
          <w:szCs w:val="28"/>
        </w:rPr>
        <w:t>о</w:t>
      </w:r>
      <w:r w:rsidRPr="0026644D">
        <w:rPr>
          <w:rFonts w:ascii="Times New Roman" w:hAnsi="Times New Roman"/>
          <w:sz w:val="28"/>
          <w:szCs w:val="28"/>
        </w:rPr>
        <w:t>вому 2009 году) составила 5,58 тыс. Гкал или 13897,5 тыс.  рублей</w:t>
      </w:r>
      <w:r>
        <w:rPr>
          <w:rFonts w:ascii="Times New Roman" w:hAnsi="Times New Roman"/>
          <w:sz w:val="28"/>
          <w:szCs w:val="28"/>
        </w:rPr>
        <w:t>.</w:t>
      </w:r>
    </w:p>
    <w:p w:rsidR="002C7C88" w:rsidRDefault="002C7C88" w:rsidP="002C7C88">
      <w:pPr>
        <w:pStyle w:val="p16"/>
        <w:spacing w:before="0" w:beforeAutospacing="0" w:after="0" w:afterAutospacing="0"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          </w:t>
      </w:r>
    </w:p>
    <w:p w:rsidR="002C7C88" w:rsidRPr="002C7C88" w:rsidRDefault="002C7C88" w:rsidP="002C7C88">
      <w:pPr>
        <w:pStyle w:val="p16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          </w:t>
      </w:r>
      <w:r w:rsidRPr="002C7C88">
        <w:rPr>
          <w:rStyle w:val="s1"/>
          <w:sz w:val="28"/>
          <w:szCs w:val="28"/>
        </w:rPr>
        <w:t>Заключение</w:t>
      </w:r>
      <w:r>
        <w:rPr>
          <w:rStyle w:val="s1"/>
          <w:sz w:val="28"/>
          <w:szCs w:val="28"/>
        </w:rPr>
        <w:t>.</w:t>
      </w:r>
    </w:p>
    <w:p w:rsidR="002C7C88" w:rsidRPr="002C7C88" w:rsidRDefault="002C7C88" w:rsidP="002C7C88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2C7C88">
        <w:rPr>
          <w:sz w:val="28"/>
          <w:szCs w:val="28"/>
        </w:rPr>
        <w:t> </w:t>
      </w:r>
    </w:p>
    <w:p w:rsidR="002C7C88" w:rsidRPr="002C7C88" w:rsidRDefault="002C7C88" w:rsidP="00403B98">
      <w:pPr>
        <w:pStyle w:val="p27"/>
        <w:tabs>
          <w:tab w:val="left" w:pos="709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C7C88">
        <w:rPr>
          <w:sz w:val="28"/>
          <w:szCs w:val="28"/>
        </w:rPr>
        <w:t xml:space="preserve">Итоги социально-экономического развития </w:t>
      </w:r>
      <w:r>
        <w:rPr>
          <w:sz w:val="28"/>
          <w:szCs w:val="28"/>
        </w:rPr>
        <w:t>Гаврилово-Посадского</w:t>
      </w:r>
      <w:r w:rsidRPr="002C7C88">
        <w:rPr>
          <w:sz w:val="28"/>
          <w:szCs w:val="28"/>
        </w:rPr>
        <w:t xml:space="preserve"> м</w:t>
      </w:r>
      <w:r w:rsidRPr="002C7C88">
        <w:rPr>
          <w:sz w:val="28"/>
          <w:szCs w:val="28"/>
        </w:rPr>
        <w:t>у</w:t>
      </w:r>
      <w:r w:rsidRPr="002C7C88">
        <w:rPr>
          <w:sz w:val="28"/>
          <w:szCs w:val="28"/>
        </w:rPr>
        <w:t>ниципального района за 201</w:t>
      </w:r>
      <w:r>
        <w:rPr>
          <w:sz w:val="28"/>
          <w:szCs w:val="28"/>
        </w:rPr>
        <w:t>3</w:t>
      </w:r>
      <w:r w:rsidRPr="002C7C88">
        <w:rPr>
          <w:sz w:val="28"/>
          <w:szCs w:val="28"/>
        </w:rPr>
        <w:t xml:space="preserve"> год свидетельствуют об определенных дост</w:t>
      </w:r>
      <w:r w:rsidRPr="002C7C88">
        <w:rPr>
          <w:sz w:val="28"/>
          <w:szCs w:val="28"/>
        </w:rPr>
        <w:t>и</w:t>
      </w:r>
      <w:r w:rsidRPr="002C7C88">
        <w:rPr>
          <w:sz w:val="28"/>
          <w:szCs w:val="28"/>
        </w:rPr>
        <w:t>жениях органов местного самоуправления муниципального района и дают основание прогнозировать благоприятную социально-экономическую ситу</w:t>
      </w:r>
      <w:r w:rsidRPr="002C7C88">
        <w:rPr>
          <w:sz w:val="28"/>
          <w:szCs w:val="28"/>
        </w:rPr>
        <w:t>а</w:t>
      </w:r>
      <w:r w:rsidRPr="002C7C88">
        <w:rPr>
          <w:sz w:val="28"/>
          <w:szCs w:val="28"/>
        </w:rPr>
        <w:t>цию в районе на среднесрочную перспективу.</w:t>
      </w:r>
    </w:p>
    <w:p w:rsidR="002C7C88" w:rsidRDefault="002C7C88" w:rsidP="002C7C88">
      <w:pPr>
        <w:pStyle w:val="p2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C7C88">
        <w:rPr>
          <w:sz w:val="28"/>
          <w:szCs w:val="28"/>
        </w:rPr>
        <w:t>Реализация поставленных задач, поддержание достаточных темпов роста для устойчивого социально-экономического развития позволит создать органам местного самоуправления необходимые условия для повышения уровня и качества жизни населения муниципального района.</w:t>
      </w:r>
    </w:p>
    <w:p w:rsidR="00E1622B" w:rsidRDefault="00E1622B" w:rsidP="002C7C88">
      <w:pPr>
        <w:pStyle w:val="p27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1622B" w:rsidRDefault="00E1622B" w:rsidP="002C7C88">
      <w:pPr>
        <w:pStyle w:val="p27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1622B" w:rsidRPr="00E1622B" w:rsidRDefault="00E1622B" w:rsidP="00E1622B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22B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E1622B" w:rsidRPr="00E1622B" w:rsidRDefault="00E1622B" w:rsidP="00E162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622B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Е. Астафьев</w:t>
      </w:r>
    </w:p>
    <w:p w:rsidR="00E1622B" w:rsidRDefault="00E1622B" w:rsidP="00E1622B">
      <w:pPr>
        <w:spacing w:after="0"/>
        <w:rPr>
          <w:b/>
          <w:sz w:val="28"/>
          <w:szCs w:val="28"/>
        </w:rPr>
      </w:pPr>
    </w:p>
    <w:p w:rsidR="00E1622B" w:rsidRPr="002C7C88" w:rsidRDefault="00E1622B" w:rsidP="002C7C88">
      <w:pPr>
        <w:pStyle w:val="p27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C7C88" w:rsidRDefault="002C7C88" w:rsidP="002C7C8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C7C88" w:rsidSect="00E30719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3EF" w:rsidRDefault="006913EF" w:rsidP="008C68F1">
      <w:pPr>
        <w:spacing w:after="0" w:line="240" w:lineRule="auto"/>
      </w:pPr>
      <w:r>
        <w:separator/>
      </w:r>
    </w:p>
  </w:endnote>
  <w:endnote w:type="continuationSeparator" w:id="1">
    <w:p w:rsidR="006913EF" w:rsidRDefault="006913EF" w:rsidP="008C6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3EF" w:rsidRDefault="006913EF" w:rsidP="008C68F1">
      <w:pPr>
        <w:spacing w:after="0" w:line="240" w:lineRule="auto"/>
      </w:pPr>
      <w:r>
        <w:separator/>
      </w:r>
    </w:p>
  </w:footnote>
  <w:footnote w:type="continuationSeparator" w:id="1">
    <w:p w:rsidR="006913EF" w:rsidRDefault="006913EF" w:rsidP="008C6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0251"/>
      <w:docPartObj>
        <w:docPartGallery w:val="Page Numbers (Top of Page)"/>
        <w:docPartUnique/>
      </w:docPartObj>
    </w:sdtPr>
    <w:sdtContent>
      <w:p w:rsidR="00FE1764" w:rsidRDefault="00FE1764">
        <w:pPr>
          <w:pStyle w:val="a8"/>
          <w:jc w:val="center"/>
        </w:pPr>
        <w:fldSimple w:instr=" PAGE   \* MERGEFORMAT ">
          <w:r w:rsidR="00FE1DF7">
            <w:rPr>
              <w:noProof/>
            </w:rPr>
            <w:t>27</w:t>
          </w:r>
        </w:fldSimple>
      </w:p>
    </w:sdtContent>
  </w:sdt>
  <w:p w:rsidR="00FE1764" w:rsidRDefault="00FE176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08D6"/>
    <w:multiLevelType w:val="hybridMultilevel"/>
    <w:tmpl w:val="85DCB664"/>
    <w:lvl w:ilvl="0" w:tplc="2CEEF714">
      <w:start w:val="3"/>
      <w:numFmt w:val="decimal"/>
      <w:lvlText w:val="%1."/>
      <w:lvlJc w:val="left"/>
      <w:pPr>
        <w:ind w:left="14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E8F278E"/>
    <w:multiLevelType w:val="hybridMultilevel"/>
    <w:tmpl w:val="41B07B74"/>
    <w:lvl w:ilvl="0" w:tplc="6EBCB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889E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7CCD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3CC3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8805C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88A8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C20A0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2C9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E089C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019F8"/>
    <w:multiLevelType w:val="hybridMultilevel"/>
    <w:tmpl w:val="7D28E4E2"/>
    <w:lvl w:ilvl="0" w:tplc="58C886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trike w:val="0"/>
        <w:dstrike w:val="0"/>
        <w:color w:val="auto"/>
        <w:u w:val="none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">
    <w:nsid w:val="2D7D459C"/>
    <w:multiLevelType w:val="hybridMultilevel"/>
    <w:tmpl w:val="70FE2FE8"/>
    <w:lvl w:ilvl="0" w:tplc="558093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82B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3B866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822BB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D9ABF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1A3F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C0447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22C5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7EC57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F664C4"/>
    <w:multiLevelType w:val="hybridMultilevel"/>
    <w:tmpl w:val="0600B0FE"/>
    <w:lvl w:ilvl="0" w:tplc="7152B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33A98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3ED3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87A49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444F5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B1444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3323A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FA4C8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6ECD7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5E7604"/>
    <w:multiLevelType w:val="hybridMultilevel"/>
    <w:tmpl w:val="4438A33A"/>
    <w:lvl w:ilvl="0" w:tplc="78DE45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7341B0"/>
    <w:multiLevelType w:val="hybridMultilevel"/>
    <w:tmpl w:val="5ABA0422"/>
    <w:lvl w:ilvl="0" w:tplc="FA8EA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32C8B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8A65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185F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8BEC4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766C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F8D4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B6DA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4EC1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F532D6"/>
    <w:multiLevelType w:val="hybridMultilevel"/>
    <w:tmpl w:val="2714A196"/>
    <w:lvl w:ilvl="0" w:tplc="70F002C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F415CDC"/>
    <w:multiLevelType w:val="hybridMultilevel"/>
    <w:tmpl w:val="37565C58"/>
    <w:lvl w:ilvl="0" w:tplc="250A6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D43D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18A8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D2E5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9EAA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606CB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2E63D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BC37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D67F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EA0CB0"/>
    <w:multiLevelType w:val="hybridMultilevel"/>
    <w:tmpl w:val="FFDE767E"/>
    <w:lvl w:ilvl="0" w:tplc="1AFA4A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67801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D837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18D8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AE820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764D3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2E2D5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9A064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4A83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0D09D7"/>
    <w:multiLevelType w:val="hybridMultilevel"/>
    <w:tmpl w:val="3D9CEFDC"/>
    <w:lvl w:ilvl="0" w:tplc="88326E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C28CA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F2A7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32B1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CEAB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0B078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2CB8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6EE12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2615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051E2A"/>
    <w:multiLevelType w:val="multilevel"/>
    <w:tmpl w:val="BFEE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2650B3"/>
    <w:multiLevelType w:val="multilevel"/>
    <w:tmpl w:val="537C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3E6089"/>
    <w:multiLevelType w:val="hybridMultilevel"/>
    <w:tmpl w:val="5F1048A8"/>
    <w:lvl w:ilvl="0" w:tplc="D2942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B586C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9898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C462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80DC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5CC0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4E5A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8471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C0F7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25096B"/>
    <w:multiLevelType w:val="hybridMultilevel"/>
    <w:tmpl w:val="EF842848"/>
    <w:lvl w:ilvl="0" w:tplc="DA5EE9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E166A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72AAC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8433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33A8F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1341E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8F655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70C7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5222E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AB5E0C"/>
    <w:multiLevelType w:val="hybridMultilevel"/>
    <w:tmpl w:val="E1DC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F04CD6"/>
    <w:multiLevelType w:val="hybridMultilevel"/>
    <w:tmpl w:val="718C8DAA"/>
    <w:lvl w:ilvl="0" w:tplc="37D65E3A">
      <w:start w:val="1"/>
      <w:numFmt w:val="upperRoman"/>
      <w:pStyle w:val="2"/>
      <w:lvlText w:val="%1."/>
      <w:lvlJc w:val="right"/>
      <w:pPr>
        <w:tabs>
          <w:tab w:val="num" w:pos="1440"/>
        </w:tabs>
        <w:ind w:left="144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AB6588"/>
    <w:multiLevelType w:val="multilevel"/>
    <w:tmpl w:val="ACFE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141854"/>
    <w:multiLevelType w:val="hybridMultilevel"/>
    <w:tmpl w:val="2422B848"/>
    <w:lvl w:ilvl="0" w:tplc="29C61C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D27B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8A14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12FB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546AC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CA1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5829C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0A877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FEB5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"/>
  </w:num>
  <w:num w:numId="7">
    <w:abstractNumId w:val="8"/>
  </w:num>
  <w:num w:numId="8">
    <w:abstractNumId w:val="3"/>
  </w:num>
  <w:num w:numId="9">
    <w:abstractNumId w:val="14"/>
  </w:num>
  <w:num w:numId="10">
    <w:abstractNumId w:val="4"/>
  </w:num>
  <w:num w:numId="11">
    <w:abstractNumId w:val="10"/>
  </w:num>
  <w:num w:numId="12">
    <w:abstractNumId w:val="9"/>
  </w:num>
  <w:num w:numId="13">
    <w:abstractNumId w:val="6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5"/>
  </w:num>
  <w:num w:numId="17">
    <w:abstractNumId w:val="0"/>
  </w:num>
  <w:num w:numId="18">
    <w:abstractNumId w:val="17"/>
  </w:num>
  <w:num w:numId="19">
    <w:abstractNumId w:val="12"/>
  </w:num>
  <w:num w:numId="20">
    <w:abstractNumId w:val="11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2711"/>
    <w:rsid w:val="00000969"/>
    <w:rsid w:val="00001C20"/>
    <w:rsid w:val="000046FC"/>
    <w:rsid w:val="00007AD3"/>
    <w:rsid w:val="000110D2"/>
    <w:rsid w:val="00012B13"/>
    <w:rsid w:val="000176FF"/>
    <w:rsid w:val="000229AC"/>
    <w:rsid w:val="00022B2C"/>
    <w:rsid w:val="00024F0B"/>
    <w:rsid w:val="00026D9C"/>
    <w:rsid w:val="0002761C"/>
    <w:rsid w:val="0003050D"/>
    <w:rsid w:val="00031B33"/>
    <w:rsid w:val="000320AB"/>
    <w:rsid w:val="0003365D"/>
    <w:rsid w:val="00034DF2"/>
    <w:rsid w:val="00035946"/>
    <w:rsid w:val="000401F7"/>
    <w:rsid w:val="000420F2"/>
    <w:rsid w:val="00045C02"/>
    <w:rsid w:val="00050065"/>
    <w:rsid w:val="00057023"/>
    <w:rsid w:val="0006367B"/>
    <w:rsid w:val="00065001"/>
    <w:rsid w:val="00065DDA"/>
    <w:rsid w:val="000829E3"/>
    <w:rsid w:val="00086BF6"/>
    <w:rsid w:val="00090827"/>
    <w:rsid w:val="00093E34"/>
    <w:rsid w:val="00094002"/>
    <w:rsid w:val="0009449D"/>
    <w:rsid w:val="000973EE"/>
    <w:rsid w:val="000A4D16"/>
    <w:rsid w:val="000B2CEE"/>
    <w:rsid w:val="000B32AD"/>
    <w:rsid w:val="000B6204"/>
    <w:rsid w:val="000C1F92"/>
    <w:rsid w:val="000C5EB2"/>
    <w:rsid w:val="000D15E1"/>
    <w:rsid w:val="000D3463"/>
    <w:rsid w:val="000D767D"/>
    <w:rsid w:val="000F0A1E"/>
    <w:rsid w:val="000F2D0F"/>
    <w:rsid w:val="000F41BB"/>
    <w:rsid w:val="000F4F5D"/>
    <w:rsid w:val="000F5A61"/>
    <w:rsid w:val="0010172A"/>
    <w:rsid w:val="001065F2"/>
    <w:rsid w:val="00107FF5"/>
    <w:rsid w:val="001120C3"/>
    <w:rsid w:val="001137B1"/>
    <w:rsid w:val="001146AA"/>
    <w:rsid w:val="001149DC"/>
    <w:rsid w:val="001175E0"/>
    <w:rsid w:val="00122029"/>
    <w:rsid w:val="00124F59"/>
    <w:rsid w:val="001267FE"/>
    <w:rsid w:val="00131106"/>
    <w:rsid w:val="00131D92"/>
    <w:rsid w:val="00134F35"/>
    <w:rsid w:val="00140651"/>
    <w:rsid w:val="00141651"/>
    <w:rsid w:val="00146F0A"/>
    <w:rsid w:val="001475EF"/>
    <w:rsid w:val="00150DB5"/>
    <w:rsid w:val="00155EB1"/>
    <w:rsid w:val="0015606C"/>
    <w:rsid w:val="00160312"/>
    <w:rsid w:val="001610CC"/>
    <w:rsid w:val="00163B92"/>
    <w:rsid w:val="001655CB"/>
    <w:rsid w:val="0017339E"/>
    <w:rsid w:val="00174835"/>
    <w:rsid w:val="0018079D"/>
    <w:rsid w:val="001812C3"/>
    <w:rsid w:val="00185ABE"/>
    <w:rsid w:val="00187074"/>
    <w:rsid w:val="001871A7"/>
    <w:rsid w:val="00190995"/>
    <w:rsid w:val="001909ED"/>
    <w:rsid w:val="00193CAE"/>
    <w:rsid w:val="00194D64"/>
    <w:rsid w:val="0019651D"/>
    <w:rsid w:val="00197314"/>
    <w:rsid w:val="001A2B7A"/>
    <w:rsid w:val="001A5528"/>
    <w:rsid w:val="001A5AEB"/>
    <w:rsid w:val="001A67F0"/>
    <w:rsid w:val="001A684C"/>
    <w:rsid w:val="001A6C2A"/>
    <w:rsid w:val="001B1D01"/>
    <w:rsid w:val="001B3313"/>
    <w:rsid w:val="001B43D7"/>
    <w:rsid w:val="001B70DD"/>
    <w:rsid w:val="001C5AA9"/>
    <w:rsid w:val="001C5B41"/>
    <w:rsid w:val="001C7A50"/>
    <w:rsid w:val="001D0FD8"/>
    <w:rsid w:val="001D1891"/>
    <w:rsid w:val="001D6C32"/>
    <w:rsid w:val="001D6CA0"/>
    <w:rsid w:val="001D74AA"/>
    <w:rsid w:val="001D75ED"/>
    <w:rsid w:val="001E0C93"/>
    <w:rsid w:val="001E4681"/>
    <w:rsid w:val="001E4CEA"/>
    <w:rsid w:val="001E5B7D"/>
    <w:rsid w:val="001E7779"/>
    <w:rsid w:val="001F062B"/>
    <w:rsid w:val="001F0B84"/>
    <w:rsid w:val="001F2FB4"/>
    <w:rsid w:val="001F3482"/>
    <w:rsid w:val="001F3B28"/>
    <w:rsid w:val="001F736C"/>
    <w:rsid w:val="00200D5C"/>
    <w:rsid w:val="002012AD"/>
    <w:rsid w:val="00202E82"/>
    <w:rsid w:val="00202F81"/>
    <w:rsid w:val="002043E5"/>
    <w:rsid w:val="00207660"/>
    <w:rsid w:val="00212EDC"/>
    <w:rsid w:val="002206F2"/>
    <w:rsid w:val="00221BD7"/>
    <w:rsid w:val="00222734"/>
    <w:rsid w:val="00222F58"/>
    <w:rsid w:val="002259B7"/>
    <w:rsid w:val="00226CFF"/>
    <w:rsid w:val="00226EDF"/>
    <w:rsid w:val="00227318"/>
    <w:rsid w:val="002336C7"/>
    <w:rsid w:val="00233F29"/>
    <w:rsid w:val="00235707"/>
    <w:rsid w:val="002365DC"/>
    <w:rsid w:val="00241B4B"/>
    <w:rsid w:val="002429F5"/>
    <w:rsid w:val="00247B7F"/>
    <w:rsid w:val="0025168C"/>
    <w:rsid w:val="00251C8C"/>
    <w:rsid w:val="00254157"/>
    <w:rsid w:val="00254864"/>
    <w:rsid w:val="00254C92"/>
    <w:rsid w:val="00254F05"/>
    <w:rsid w:val="0025678C"/>
    <w:rsid w:val="00260BB5"/>
    <w:rsid w:val="002610AD"/>
    <w:rsid w:val="00262923"/>
    <w:rsid w:val="00263996"/>
    <w:rsid w:val="00264CDE"/>
    <w:rsid w:val="00270284"/>
    <w:rsid w:val="002709C5"/>
    <w:rsid w:val="00270EB6"/>
    <w:rsid w:val="00272795"/>
    <w:rsid w:val="00272FDA"/>
    <w:rsid w:val="00280575"/>
    <w:rsid w:val="00283779"/>
    <w:rsid w:val="002853A4"/>
    <w:rsid w:val="00286BC9"/>
    <w:rsid w:val="00286C81"/>
    <w:rsid w:val="002950F4"/>
    <w:rsid w:val="002955A8"/>
    <w:rsid w:val="0029697F"/>
    <w:rsid w:val="002B0586"/>
    <w:rsid w:val="002B09E0"/>
    <w:rsid w:val="002B1D65"/>
    <w:rsid w:val="002C0BE9"/>
    <w:rsid w:val="002C4444"/>
    <w:rsid w:val="002C7C88"/>
    <w:rsid w:val="002D01A1"/>
    <w:rsid w:val="002D0253"/>
    <w:rsid w:val="002D2D90"/>
    <w:rsid w:val="002E1B2C"/>
    <w:rsid w:val="002E4136"/>
    <w:rsid w:val="002E449D"/>
    <w:rsid w:val="002E6072"/>
    <w:rsid w:val="002E65CC"/>
    <w:rsid w:val="002E6A36"/>
    <w:rsid w:val="002F4733"/>
    <w:rsid w:val="002F485C"/>
    <w:rsid w:val="002F6335"/>
    <w:rsid w:val="003012F1"/>
    <w:rsid w:val="00301C2D"/>
    <w:rsid w:val="00302D4C"/>
    <w:rsid w:val="00304139"/>
    <w:rsid w:val="00304F3F"/>
    <w:rsid w:val="003130FB"/>
    <w:rsid w:val="00313955"/>
    <w:rsid w:val="003146ED"/>
    <w:rsid w:val="003172B7"/>
    <w:rsid w:val="00317CA8"/>
    <w:rsid w:val="00324BC6"/>
    <w:rsid w:val="0032554E"/>
    <w:rsid w:val="0033236B"/>
    <w:rsid w:val="00332545"/>
    <w:rsid w:val="003403D7"/>
    <w:rsid w:val="00343CA8"/>
    <w:rsid w:val="003468C0"/>
    <w:rsid w:val="003538AB"/>
    <w:rsid w:val="00354DC8"/>
    <w:rsid w:val="003555A8"/>
    <w:rsid w:val="00362711"/>
    <w:rsid w:val="00364BE3"/>
    <w:rsid w:val="00365817"/>
    <w:rsid w:val="00372B76"/>
    <w:rsid w:val="00373D53"/>
    <w:rsid w:val="003746C0"/>
    <w:rsid w:val="0037640F"/>
    <w:rsid w:val="00377EC6"/>
    <w:rsid w:val="00380319"/>
    <w:rsid w:val="0038138A"/>
    <w:rsid w:val="0038142D"/>
    <w:rsid w:val="0038449A"/>
    <w:rsid w:val="003924F2"/>
    <w:rsid w:val="003933D3"/>
    <w:rsid w:val="00394637"/>
    <w:rsid w:val="00396094"/>
    <w:rsid w:val="003979E4"/>
    <w:rsid w:val="003B02EE"/>
    <w:rsid w:val="003B0B5E"/>
    <w:rsid w:val="003B3044"/>
    <w:rsid w:val="003B3CE8"/>
    <w:rsid w:val="003B6497"/>
    <w:rsid w:val="003B666B"/>
    <w:rsid w:val="003C3419"/>
    <w:rsid w:val="003D3219"/>
    <w:rsid w:val="003E3045"/>
    <w:rsid w:val="003E5BAD"/>
    <w:rsid w:val="003E639C"/>
    <w:rsid w:val="003F2C97"/>
    <w:rsid w:val="003F57BC"/>
    <w:rsid w:val="00400C06"/>
    <w:rsid w:val="004033B8"/>
    <w:rsid w:val="00403B98"/>
    <w:rsid w:val="004054EE"/>
    <w:rsid w:val="00411181"/>
    <w:rsid w:val="0041157B"/>
    <w:rsid w:val="00412716"/>
    <w:rsid w:val="00414F01"/>
    <w:rsid w:val="004174D7"/>
    <w:rsid w:val="00421F64"/>
    <w:rsid w:val="00426AC6"/>
    <w:rsid w:val="00435489"/>
    <w:rsid w:val="004354FE"/>
    <w:rsid w:val="004363DA"/>
    <w:rsid w:val="00437738"/>
    <w:rsid w:val="00437F6B"/>
    <w:rsid w:val="00443401"/>
    <w:rsid w:val="00444C91"/>
    <w:rsid w:val="0044669E"/>
    <w:rsid w:val="004523FC"/>
    <w:rsid w:val="00455E72"/>
    <w:rsid w:val="00456330"/>
    <w:rsid w:val="00456806"/>
    <w:rsid w:val="004577DC"/>
    <w:rsid w:val="00463D30"/>
    <w:rsid w:val="00466D9F"/>
    <w:rsid w:val="00473477"/>
    <w:rsid w:val="004735AC"/>
    <w:rsid w:val="004760D6"/>
    <w:rsid w:val="0048020B"/>
    <w:rsid w:val="00481721"/>
    <w:rsid w:val="00482A81"/>
    <w:rsid w:val="004849FD"/>
    <w:rsid w:val="004872FA"/>
    <w:rsid w:val="004875A7"/>
    <w:rsid w:val="004878D5"/>
    <w:rsid w:val="00490BE9"/>
    <w:rsid w:val="004913CE"/>
    <w:rsid w:val="00494F0C"/>
    <w:rsid w:val="004A3930"/>
    <w:rsid w:val="004A5770"/>
    <w:rsid w:val="004B0167"/>
    <w:rsid w:val="004B0417"/>
    <w:rsid w:val="004B0F78"/>
    <w:rsid w:val="004B206E"/>
    <w:rsid w:val="004B31B3"/>
    <w:rsid w:val="004B398E"/>
    <w:rsid w:val="004B7665"/>
    <w:rsid w:val="004B7DB3"/>
    <w:rsid w:val="004C0182"/>
    <w:rsid w:val="004C1F35"/>
    <w:rsid w:val="004C67F6"/>
    <w:rsid w:val="004D155D"/>
    <w:rsid w:val="004D7B8E"/>
    <w:rsid w:val="004D7E62"/>
    <w:rsid w:val="004E3CE7"/>
    <w:rsid w:val="004E3D94"/>
    <w:rsid w:val="004E5B1F"/>
    <w:rsid w:val="004E5F43"/>
    <w:rsid w:val="004F6AE9"/>
    <w:rsid w:val="00501C2D"/>
    <w:rsid w:val="0050342F"/>
    <w:rsid w:val="0050505F"/>
    <w:rsid w:val="00505B24"/>
    <w:rsid w:val="005108C7"/>
    <w:rsid w:val="00515393"/>
    <w:rsid w:val="00517F0B"/>
    <w:rsid w:val="00526D2D"/>
    <w:rsid w:val="0053256B"/>
    <w:rsid w:val="00534DBA"/>
    <w:rsid w:val="00535E7B"/>
    <w:rsid w:val="0053758A"/>
    <w:rsid w:val="00540345"/>
    <w:rsid w:val="0054616D"/>
    <w:rsid w:val="00546A92"/>
    <w:rsid w:val="00550572"/>
    <w:rsid w:val="005534A0"/>
    <w:rsid w:val="00556708"/>
    <w:rsid w:val="00557511"/>
    <w:rsid w:val="00561112"/>
    <w:rsid w:val="00564B8B"/>
    <w:rsid w:val="005652DF"/>
    <w:rsid w:val="00566261"/>
    <w:rsid w:val="005702DC"/>
    <w:rsid w:val="00572B4D"/>
    <w:rsid w:val="00576C2E"/>
    <w:rsid w:val="0058051E"/>
    <w:rsid w:val="00580CAF"/>
    <w:rsid w:val="00592EBD"/>
    <w:rsid w:val="00597821"/>
    <w:rsid w:val="005A1AA1"/>
    <w:rsid w:val="005A4811"/>
    <w:rsid w:val="005A75E0"/>
    <w:rsid w:val="005A76A4"/>
    <w:rsid w:val="005B0727"/>
    <w:rsid w:val="005B1F3F"/>
    <w:rsid w:val="005B3DC3"/>
    <w:rsid w:val="005C771F"/>
    <w:rsid w:val="005C78A5"/>
    <w:rsid w:val="005D3DA7"/>
    <w:rsid w:val="005E0249"/>
    <w:rsid w:val="005E07CB"/>
    <w:rsid w:val="005E0AD1"/>
    <w:rsid w:val="005E0E65"/>
    <w:rsid w:val="005E5E67"/>
    <w:rsid w:val="005F34A5"/>
    <w:rsid w:val="005F3AF8"/>
    <w:rsid w:val="005F3E0F"/>
    <w:rsid w:val="005F51D1"/>
    <w:rsid w:val="005F55DC"/>
    <w:rsid w:val="005F6154"/>
    <w:rsid w:val="006002CD"/>
    <w:rsid w:val="00600D6C"/>
    <w:rsid w:val="00604717"/>
    <w:rsid w:val="00614CA5"/>
    <w:rsid w:val="0061657D"/>
    <w:rsid w:val="00616832"/>
    <w:rsid w:val="006223D8"/>
    <w:rsid w:val="00624500"/>
    <w:rsid w:val="00625D56"/>
    <w:rsid w:val="0062702B"/>
    <w:rsid w:val="00630996"/>
    <w:rsid w:val="00632C05"/>
    <w:rsid w:val="00633EF6"/>
    <w:rsid w:val="00635699"/>
    <w:rsid w:val="006365F4"/>
    <w:rsid w:val="00637195"/>
    <w:rsid w:val="00643D81"/>
    <w:rsid w:val="00653169"/>
    <w:rsid w:val="00653E42"/>
    <w:rsid w:val="0066074F"/>
    <w:rsid w:val="00662A76"/>
    <w:rsid w:val="00666D0A"/>
    <w:rsid w:val="006719DD"/>
    <w:rsid w:val="0067234D"/>
    <w:rsid w:val="006733B3"/>
    <w:rsid w:val="00673A51"/>
    <w:rsid w:val="00674CE3"/>
    <w:rsid w:val="006758FA"/>
    <w:rsid w:val="0067590D"/>
    <w:rsid w:val="00675AC2"/>
    <w:rsid w:val="00677528"/>
    <w:rsid w:val="00681393"/>
    <w:rsid w:val="006846C6"/>
    <w:rsid w:val="00684CA7"/>
    <w:rsid w:val="0068583B"/>
    <w:rsid w:val="00685B51"/>
    <w:rsid w:val="00686A72"/>
    <w:rsid w:val="00690955"/>
    <w:rsid w:val="006913EF"/>
    <w:rsid w:val="006A04DB"/>
    <w:rsid w:val="006A0D2B"/>
    <w:rsid w:val="006A0DE9"/>
    <w:rsid w:val="006A48C1"/>
    <w:rsid w:val="006A6342"/>
    <w:rsid w:val="006A68DA"/>
    <w:rsid w:val="006B092B"/>
    <w:rsid w:val="006B2901"/>
    <w:rsid w:val="006B457F"/>
    <w:rsid w:val="006B4EEC"/>
    <w:rsid w:val="006B7A8C"/>
    <w:rsid w:val="006B7B2F"/>
    <w:rsid w:val="006C314A"/>
    <w:rsid w:val="006C58E0"/>
    <w:rsid w:val="006C5B91"/>
    <w:rsid w:val="006C7222"/>
    <w:rsid w:val="006D026F"/>
    <w:rsid w:val="006D099B"/>
    <w:rsid w:val="006D15DB"/>
    <w:rsid w:val="006D259B"/>
    <w:rsid w:val="006D4B23"/>
    <w:rsid w:val="006E6B68"/>
    <w:rsid w:val="006E7367"/>
    <w:rsid w:val="006E7FDD"/>
    <w:rsid w:val="006F2BAF"/>
    <w:rsid w:val="006F53F1"/>
    <w:rsid w:val="0070019D"/>
    <w:rsid w:val="007005A7"/>
    <w:rsid w:val="00703862"/>
    <w:rsid w:val="007048F4"/>
    <w:rsid w:val="00705CB9"/>
    <w:rsid w:val="00711DD0"/>
    <w:rsid w:val="0071228C"/>
    <w:rsid w:val="00714834"/>
    <w:rsid w:val="00715C38"/>
    <w:rsid w:val="007162DD"/>
    <w:rsid w:val="00716EE5"/>
    <w:rsid w:val="00717AC2"/>
    <w:rsid w:val="00724845"/>
    <w:rsid w:val="0072748C"/>
    <w:rsid w:val="007276A1"/>
    <w:rsid w:val="007340AB"/>
    <w:rsid w:val="00745C8D"/>
    <w:rsid w:val="00747236"/>
    <w:rsid w:val="00751A9F"/>
    <w:rsid w:val="007535F5"/>
    <w:rsid w:val="00753DBA"/>
    <w:rsid w:val="007540C5"/>
    <w:rsid w:val="00754CDE"/>
    <w:rsid w:val="00756A03"/>
    <w:rsid w:val="00757A30"/>
    <w:rsid w:val="00764AAD"/>
    <w:rsid w:val="0077170E"/>
    <w:rsid w:val="0077242B"/>
    <w:rsid w:val="00772CB1"/>
    <w:rsid w:val="00774512"/>
    <w:rsid w:val="007771C9"/>
    <w:rsid w:val="00784CD6"/>
    <w:rsid w:val="00785380"/>
    <w:rsid w:val="007879E0"/>
    <w:rsid w:val="00791FD2"/>
    <w:rsid w:val="00795682"/>
    <w:rsid w:val="007A1330"/>
    <w:rsid w:val="007A4DF6"/>
    <w:rsid w:val="007B3B62"/>
    <w:rsid w:val="007B3D03"/>
    <w:rsid w:val="007B6AD6"/>
    <w:rsid w:val="007C01D4"/>
    <w:rsid w:val="007C288F"/>
    <w:rsid w:val="007C3301"/>
    <w:rsid w:val="007C56F0"/>
    <w:rsid w:val="007C7E8E"/>
    <w:rsid w:val="007D3CE4"/>
    <w:rsid w:val="007D5192"/>
    <w:rsid w:val="007D547D"/>
    <w:rsid w:val="007D5AB8"/>
    <w:rsid w:val="007D7578"/>
    <w:rsid w:val="007E1B26"/>
    <w:rsid w:val="007E30B8"/>
    <w:rsid w:val="007E6AAB"/>
    <w:rsid w:val="007F18E5"/>
    <w:rsid w:val="0080148F"/>
    <w:rsid w:val="00802C12"/>
    <w:rsid w:val="00802F8C"/>
    <w:rsid w:val="008057B0"/>
    <w:rsid w:val="00807963"/>
    <w:rsid w:val="0081228D"/>
    <w:rsid w:val="0081235D"/>
    <w:rsid w:val="00813D83"/>
    <w:rsid w:val="00814EF6"/>
    <w:rsid w:val="00816B59"/>
    <w:rsid w:val="008206A7"/>
    <w:rsid w:val="00820BF1"/>
    <w:rsid w:val="008212B5"/>
    <w:rsid w:val="0082676C"/>
    <w:rsid w:val="00827760"/>
    <w:rsid w:val="00827AF3"/>
    <w:rsid w:val="00827C6D"/>
    <w:rsid w:val="00832617"/>
    <w:rsid w:val="0083318F"/>
    <w:rsid w:val="00835460"/>
    <w:rsid w:val="00835A72"/>
    <w:rsid w:val="00836324"/>
    <w:rsid w:val="00836D25"/>
    <w:rsid w:val="00843DCD"/>
    <w:rsid w:val="00845F20"/>
    <w:rsid w:val="00846A04"/>
    <w:rsid w:val="00851A6C"/>
    <w:rsid w:val="0085318F"/>
    <w:rsid w:val="00864F24"/>
    <w:rsid w:val="00866D7C"/>
    <w:rsid w:val="00866EF2"/>
    <w:rsid w:val="00867042"/>
    <w:rsid w:val="00870008"/>
    <w:rsid w:val="00870E77"/>
    <w:rsid w:val="00871C2B"/>
    <w:rsid w:val="00874159"/>
    <w:rsid w:val="00875005"/>
    <w:rsid w:val="008864AB"/>
    <w:rsid w:val="00891F34"/>
    <w:rsid w:val="008920A1"/>
    <w:rsid w:val="008921D8"/>
    <w:rsid w:val="008936E3"/>
    <w:rsid w:val="0089402C"/>
    <w:rsid w:val="00894109"/>
    <w:rsid w:val="00897F74"/>
    <w:rsid w:val="008A3ABB"/>
    <w:rsid w:val="008A4970"/>
    <w:rsid w:val="008A4D7E"/>
    <w:rsid w:val="008A534E"/>
    <w:rsid w:val="008A7C02"/>
    <w:rsid w:val="008B00AE"/>
    <w:rsid w:val="008B24A5"/>
    <w:rsid w:val="008B42E9"/>
    <w:rsid w:val="008B6392"/>
    <w:rsid w:val="008C2F35"/>
    <w:rsid w:val="008C33AB"/>
    <w:rsid w:val="008C560B"/>
    <w:rsid w:val="008C5651"/>
    <w:rsid w:val="008C68F1"/>
    <w:rsid w:val="008C68F5"/>
    <w:rsid w:val="008C6FF5"/>
    <w:rsid w:val="008D06E4"/>
    <w:rsid w:val="008D09F5"/>
    <w:rsid w:val="008D166D"/>
    <w:rsid w:val="008D3679"/>
    <w:rsid w:val="008D3EDE"/>
    <w:rsid w:val="008D4446"/>
    <w:rsid w:val="008E23AF"/>
    <w:rsid w:val="008E23DE"/>
    <w:rsid w:val="008E3668"/>
    <w:rsid w:val="008E58AC"/>
    <w:rsid w:val="008E652A"/>
    <w:rsid w:val="008F23F2"/>
    <w:rsid w:val="008F252E"/>
    <w:rsid w:val="008F7F5A"/>
    <w:rsid w:val="00904A5D"/>
    <w:rsid w:val="00905A0F"/>
    <w:rsid w:val="00906C25"/>
    <w:rsid w:val="009070C8"/>
    <w:rsid w:val="00907E47"/>
    <w:rsid w:val="0091317B"/>
    <w:rsid w:val="009165A6"/>
    <w:rsid w:val="00916BD7"/>
    <w:rsid w:val="00923679"/>
    <w:rsid w:val="00923DFC"/>
    <w:rsid w:val="009262E5"/>
    <w:rsid w:val="0092688A"/>
    <w:rsid w:val="00926A12"/>
    <w:rsid w:val="00926DBD"/>
    <w:rsid w:val="0093038C"/>
    <w:rsid w:val="00935764"/>
    <w:rsid w:val="0093721D"/>
    <w:rsid w:val="009406CB"/>
    <w:rsid w:val="00942D9A"/>
    <w:rsid w:val="00946E7A"/>
    <w:rsid w:val="00947151"/>
    <w:rsid w:val="0095037C"/>
    <w:rsid w:val="00950DB1"/>
    <w:rsid w:val="00951703"/>
    <w:rsid w:val="00951F0A"/>
    <w:rsid w:val="009630C7"/>
    <w:rsid w:val="00963A05"/>
    <w:rsid w:val="00965B5E"/>
    <w:rsid w:val="009661A9"/>
    <w:rsid w:val="009719CC"/>
    <w:rsid w:val="00975BDB"/>
    <w:rsid w:val="00980B87"/>
    <w:rsid w:val="00980C18"/>
    <w:rsid w:val="00980F5C"/>
    <w:rsid w:val="0098152C"/>
    <w:rsid w:val="00981815"/>
    <w:rsid w:val="00981963"/>
    <w:rsid w:val="00982FCB"/>
    <w:rsid w:val="00984467"/>
    <w:rsid w:val="009844BC"/>
    <w:rsid w:val="0098732A"/>
    <w:rsid w:val="00990AE9"/>
    <w:rsid w:val="00991AD0"/>
    <w:rsid w:val="00991C9F"/>
    <w:rsid w:val="00993114"/>
    <w:rsid w:val="00994328"/>
    <w:rsid w:val="0099515B"/>
    <w:rsid w:val="009A0C86"/>
    <w:rsid w:val="009A15EA"/>
    <w:rsid w:val="009A1747"/>
    <w:rsid w:val="009B20CD"/>
    <w:rsid w:val="009B74B3"/>
    <w:rsid w:val="009C076A"/>
    <w:rsid w:val="009C103B"/>
    <w:rsid w:val="009C557F"/>
    <w:rsid w:val="009C570A"/>
    <w:rsid w:val="009D0973"/>
    <w:rsid w:val="009D1C61"/>
    <w:rsid w:val="009D37EB"/>
    <w:rsid w:val="009D67E2"/>
    <w:rsid w:val="009D6924"/>
    <w:rsid w:val="009D721C"/>
    <w:rsid w:val="009E06DC"/>
    <w:rsid w:val="009E2228"/>
    <w:rsid w:val="009F1748"/>
    <w:rsid w:val="009F1A3F"/>
    <w:rsid w:val="009F2A08"/>
    <w:rsid w:val="009F7ABD"/>
    <w:rsid w:val="00A01688"/>
    <w:rsid w:val="00A03CD7"/>
    <w:rsid w:val="00A05B50"/>
    <w:rsid w:val="00A0614C"/>
    <w:rsid w:val="00A06497"/>
    <w:rsid w:val="00A12E7F"/>
    <w:rsid w:val="00A15801"/>
    <w:rsid w:val="00A15AEB"/>
    <w:rsid w:val="00A24929"/>
    <w:rsid w:val="00A24A85"/>
    <w:rsid w:val="00A27AFA"/>
    <w:rsid w:val="00A32539"/>
    <w:rsid w:val="00A32FA1"/>
    <w:rsid w:val="00A40A07"/>
    <w:rsid w:val="00A41B4F"/>
    <w:rsid w:val="00A41D4E"/>
    <w:rsid w:val="00A421EB"/>
    <w:rsid w:val="00A451B0"/>
    <w:rsid w:val="00A45327"/>
    <w:rsid w:val="00A477BE"/>
    <w:rsid w:val="00A50A83"/>
    <w:rsid w:val="00A52668"/>
    <w:rsid w:val="00A57F2A"/>
    <w:rsid w:val="00A64466"/>
    <w:rsid w:val="00A66BDE"/>
    <w:rsid w:val="00A71788"/>
    <w:rsid w:val="00A71D3F"/>
    <w:rsid w:val="00A73DFC"/>
    <w:rsid w:val="00A7689E"/>
    <w:rsid w:val="00A77B40"/>
    <w:rsid w:val="00A77F10"/>
    <w:rsid w:val="00A77F85"/>
    <w:rsid w:val="00A8538C"/>
    <w:rsid w:val="00A85799"/>
    <w:rsid w:val="00A86FE4"/>
    <w:rsid w:val="00A90FCE"/>
    <w:rsid w:val="00AA36F9"/>
    <w:rsid w:val="00AA7702"/>
    <w:rsid w:val="00AB053F"/>
    <w:rsid w:val="00AB1B08"/>
    <w:rsid w:val="00AB2272"/>
    <w:rsid w:val="00AB370C"/>
    <w:rsid w:val="00AB59CC"/>
    <w:rsid w:val="00AB65E2"/>
    <w:rsid w:val="00AC02AB"/>
    <w:rsid w:val="00AC163C"/>
    <w:rsid w:val="00AC183A"/>
    <w:rsid w:val="00AC2330"/>
    <w:rsid w:val="00AC4119"/>
    <w:rsid w:val="00AC4B72"/>
    <w:rsid w:val="00AC555E"/>
    <w:rsid w:val="00AC5987"/>
    <w:rsid w:val="00AD063C"/>
    <w:rsid w:val="00AD1F38"/>
    <w:rsid w:val="00AD3C76"/>
    <w:rsid w:val="00AD402F"/>
    <w:rsid w:val="00AD4CE6"/>
    <w:rsid w:val="00AD5F83"/>
    <w:rsid w:val="00AD6497"/>
    <w:rsid w:val="00AE0071"/>
    <w:rsid w:val="00AE3C5F"/>
    <w:rsid w:val="00AE4383"/>
    <w:rsid w:val="00AE72BF"/>
    <w:rsid w:val="00AE7AA2"/>
    <w:rsid w:val="00AF1E7B"/>
    <w:rsid w:val="00AF3430"/>
    <w:rsid w:val="00AF3852"/>
    <w:rsid w:val="00B03CDC"/>
    <w:rsid w:val="00B0764F"/>
    <w:rsid w:val="00B11C04"/>
    <w:rsid w:val="00B14E19"/>
    <w:rsid w:val="00B15063"/>
    <w:rsid w:val="00B15790"/>
    <w:rsid w:val="00B169C6"/>
    <w:rsid w:val="00B21B67"/>
    <w:rsid w:val="00B227C7"/>
    <w:rsid w:val="00B2719F"/>
    <w:rsid w:val="00B30367"/>
    <w:rsid w:val="00B32E05"/>
    <w:rsid w:val="00B33407"/>
    <w:rsid w:val="00B34C0E"/>
    <w:rsid w:val="00B40D3A"/>
    <w:rsid w:val="00B43A83"/>
    <w:rsid w:val="00B444EB"/>
    <w:rsid w:val="00B51163"/>
    <w:rsid w:val="00B51FC1"/>
    <w:rsid w:val="00B52A97"/>
    <w:rsid w:val="00B57F54"/>
    <w:rsid w:val="00B62187"/>
    <w:rsid w:val="00B65F9C"/>
    <w:rsid w:val="00B71BC8"/>
    <w:rsid w:val="00B73105"/>
    <w:rsid w:val="00B73140"/>
    <w:rsid w:val="00B75431"/>
    <w:rsid w:val="00B86D68"/>
    <w:rsid w:val="00B87DF7"/>
    <w:rsid w:val="00B9028C"/>
    <w:rsid w:val="00B91442"/>
    <w:rsid w:val="00B932AD"/>
    <w:rsid w:val="00B93486"/>
    <w:rsid w:val="00B93D4E"/>
    <w:rsid w:val="00B948F5"/>
    <w:rsid w:val="00B953E2"/>
    <w:rsid w:val="00B96464"/>
    <w:rsid w:val="00B96617"/>
    <w:rsid w:val="00BA0AB4"/>
    <w:rsid w:val="00BA14FF"/>
    <w:rsid w:val="00BA3767"/>
    <w:rsid w:val="00BB0F5F"/>
    <w:rsid w:val="00BB3FAF"/>
    <w:rsid w:val="00BB6D54"/>
    <w:rsid w:val="00BC0B9D"/>
    <w:rsid w:val="00BC49F4"/>
    <w:rsid w:val="00BD17B8"/>
    <w:rsid w:val="00BD1CB3"/>
    <w:rsid w:val="00BD2BD6"/>
    <w:rsid w:val="00BE034C"/>
    <w:rsid w:val="00BE0ECD"/>
    <w:rsid w:val="00BE330D"/>
    <w:rsid w:val="00BF54A9"/>
    <w:rsid w:val="00BF5620"/>
    <w:rsid w:val="00C11654"/>
    <w:rsid w:val="00C11E0D"/>
    <w:rsid w:val="00C123A5"/>
    <w:rsid w:val="00C14967"/>
    <w:rsid w:val="00C15694"/>
    <w:rsid w:val="00C204D3"/>
    <w:rsid w:val="00C22C9A"/>
    <w:rsid w:val="00C24A3C"/>
    <w:rsid w:val="00C27EF9"/>
    <w:rsid w:val="00C304ED"/>
    <w:rsid w:val="00C30558"/>
    <w:rsid w:val="00C32780"/>
    <w:rsid w:val="00C32F2E"/>
    <w:rsid w:val="00C333D3"/>
    <w:rsid w:val="00C34E34"/>
    <w:rsid w:val="00C44F6D"/>
    <w:rsid w:val="00C456F1"/>
    <w:rsid w:val="00C47E47"/>
    <w:rsid w:val="00C517C1"/>
    <w:rsid w:val="00C51A4C"/>
    <w:rsid w:val="00C5268B"/>
    <w:rsid w:val="00C53FEC"/>
    <w:rsid w:val="00C54EE3"/>
    <w:rsid w:val="00C617C1"/>
    <w:rsid w:val="00C6385F"/>
    <w:rsid w:val="00C6588E"/>
    <w:rsid w:val="00C67EEA"/>
    <w:rsid w:val="00C7470E"/>
    <w:rsid w:val="00C771CD"/>
    <w:rsid w:val="00C8253B"/>
    <w:rsid w:val="00C84A5C"/>
    <w:rsid w:val="00C911F9"/>
    <w:rsid w:val="00C9770F"/>
    <w:rsid w:val="00CA3844"/>
    <w:rsid w:val="00CA3B68"/>
    <w:rsid w:val="00CA5339"/>
    <w:rsid w:val="00CA5D2A"/>
    <w:rsid w:val="00CA7A45"/>
    <w:rsid w:val="00CB006B"/>
    <w:rsid w:val="00CB1F0C"/>
    <w:rsid w:val="00CB287B"/>
    <w:rsid w:val="00CB3733"/>
    <w:rsid w:val="00CC256E"/>
    <w:rsid w:val="00CC3760"/>
    <w:rsid w:val="00CC3CDC"/>
    <w:rsid w:val="00CD0302"/>
    <w:rsid w:val="00CD0467"/>
    <w:rsid w:val="00CD059A"/>
    <w:rsid w:val="00CD18CE"/>
    <w:rsid w:val="00CD3BA4"/>
    <w:rsid w:val="00CD47E3"/>
    <w:rsid w:val="00CD4AF1"/>
    <w:rsid w:val="00CE1E46"/>
    <w:rsid w:val="00CE265F"/>
    <w:rsid w:val="00CE2C31"/>
    <w:rsid w:val="00CE6F9D"/>
    <w:rsid w:val="00CF1777"/>
    <w:rsid w:val="00CF24E9"/>
    <w:rsid w:val="00CF3698"/>
    <w:rsid w:val="00CF376E"/>
    <w:rsid w:val="00CF3ED3"/>
    <w:rsid w:val="00CF4AF8"/>
    <w:rsid w:val="00CF6A64"/>
    <w:rsid w:val="00CF76B7"/>
    <w:rsid w:val="00D000DB"/>
    <w:rsid w:val="00D037AC"/>
    <w:rsid w:val="00D05851"/>
    <w:rsid w:val="00D06A4E"/>
    <w:rsid w:val="00D110E7"/>
    <w:rsid w:val="00D12A82"/>
    <w:rsid w:val="00D15C12"/>
    <w:rsid w:val="00D15D1F"/>
    <w:rsid w:val="00D1696A"/>
    <w:rsid w:val="00D16A09"/>
    <w:rsid w:val="00D16FD0"/>
    <w:rsid w:val="00D202AA"/>
    <w:rsid w:val="00D21C9E"/>
    <w:rsid w:val="00D231E7"/>
    <w:rsid w:val="00D26601"/>
    <w:rsid w:val="00D2727C"/>
    <w:rsid w:val="00D30285"/>
    <w:rsid w:val="00D3128F"/>
    <w:rsid w:val="00D32CD4"/>
    <w:rsid w:val="00D3552E"/>
    <w:rsid w:val="00D40056"/>
    <w:rsid w:val="00D413C5"/>
    <w:rsid w:val="00D4352C"/>
    <w:rsid w:val="00D45D96"/>
    <w:rsid w:val="00D476AD"/>
    <w:rsid w:val="00D51BF1"/>
    <w:rsid w:val="00D53152"/>
    <w:rsid w:val="00D542EF"/>
    <w:rsid w:val="00D6081F"/>
    <w:rsid w:val="00D61CCB"/>
    <w:rsid w:val="00D63ECC"/>
    <w:rsid w:val="00D65801"/>
    <w:rsid w:val="00D67802"/>
    <w:rsid w:val="00D725EF"/>
    <w:rsid w:val="00D73764"/>
    <w:rsid w:val="00D75134"/>
    <w:rsid w:val="00D75C60"/>
    <w:rsid w:val="00D831F1"/>
    <w:rsid w:val="00D91F49"/>
    <w:rsid w:val="00D950A2"/>
    <w:rsid w:val="00D9711E"/>
    <w:rsid w:val="00DA0B89"/>
    <w:rsid w:val="00DA1188"/>
    <w:rsid w:val="00DA5941"/>
    <w:rsid w:val="00DB4680"/>
    <w:rsid w:val="00DB474E"/>
    <w:rsid w:val="00DC4FB4"/>
    <w:rsid w:val="00DC5C4A"/>
    <w:rsid w:val="00DC5E51"/>
    <w:rsid w:val="00DC7E5C"/>
    <w:rsid w:val="00DD2D8C"/>
    <w:rsid w:val="00DD5F25"/>
    <w:rsid w:val="00DD6E2A"/>
    <w:rsid w:val="00DD7551"/>
    <w:rsid w:val="00DE1915"/>
    <w:rsid w:val="00DE6A2C"/>
    <w:rsid w:val="00DF0EB3"/>
    <w:rsid w:val="00DF1765"/>
    <w:rsid w:val="00DF3E20"/>
    <w:rsid w:val="00E02545"/>
    <w:rsid w:val="00E057DF"/>
    <w:rsid w:val="00E071EB"/>
    <w:rsid w:val="00E10611"/>
    <w:rsid w:val="00E1119E"/>
    <w:rsid w:val="00E11DE4"/>
    <w:rsid w:val="00E12285"/>
    <w:rsid w:val="00E13B02"/>
    <w:rsid w:val="00E152BA"/>
    <w:rsid w:val="00E1553F"/>
    <w:rsid w:val="00E1622B"/>
    <w:rsid w:val="00E203D5"/>
    <w:rsid w:val="00E255A5"/>
    <w:rsid w:val="00E30719"/>
    <w:rsid w:val="00E315C5"/>
    <w:rsid w:val="00E35681"/>
    <w:rsid w:val="00E44A60"/>
    <w:rsid w:val="00E473D2"/>
    <w:rsid w:val="00E51C16"/>
    <w:rsid w:val="00E5363C"/>
    <w:rsid w:val="00E57D0D"/>
    <w:rsid w:val="00E619C0"/>
    <w:rsid w:val="00E638F9"/>
    <w:rsid w:val="00E65D6C"/>
    <w:rsid w:val="00E6679E"/>
    <w:rsid w:val="00E75402"/>
    <w:rsid w:val="00E75DC6"/>
    <w:rsid w:val="00E836A7"/>
    <w:rsid w:val="00E8716B"/>
    <w:rsid w:val="00E87847"/>
    <w:rsid w:val="00E910AF"/>
    <w:rsid w:val="00E91EB5"/>
    <w:rsid w:val="00E96105"/>
    <w:rsid w:val="00E96937"/>
    <w:rsid w:val="00EA4156"/>
    <w:rsid w:val="00EA74B8"/>
    <w:rsid w:val="00EA7D6B"/>
    <w:rsid w:val="00EB3434"/>
    <w:rsid w:val="00EB3527"/>
    <w:rsid w:val="00EB51C2"/>
    <w:rsid w:val="00EB6B2F"/>
    <w:rsid w:val="00EB6CF7"/>
    <w:rsid w:val="00EB6ED2"/>
    <w:rsid w:val="00EC2BB6"/>
    <w:rsid w:val="00EC3E3A"/>
    <w:rsid w:val="00EC4A58"/>
    <w:rsid w:val="00ED3E59"/>
    <w:rsid w:val="00ED4F5D"/>
    <w:rsid w:val="00ED63B8"/>
    <w:rsid w:val="00EE30A9"/>
    <w:rsid w:val="00EE3D4D"/>
    <w:rsid w:val="00EE4834"/>
    <w:rsid w:val="00EF2E20"/>
    <w:rsid w:val="00EF33CB"/>
    <w:rsid w:val="00EF55B6"/>
    <w:rsid w:val="00F00381"/>
    <w:rsid w:val="00F01929"/>
    <w:rsid w:val="00F07C32"/>
    <w:rsid w:val="00F111CE"/>
    <w:rsid w:val="00F135AC"/>
    <w:rsid w:val="00F1553F"/>
    <w:rsid w:val="00F2026E"/>
    <w:rsid w:val="00F212B0"/>
    <w:rsid w:val="00F23831"/>
    <w:rsid w:val="00F23912"/>
    <w:rsid w:val="00F24312"/>
    <w:rsid w:val="00F27214"/>
    <w:rsid w:val="00F32614"/>
    <w:rsid w:val="00F341B5"/>
    <w:rsid w:val="00F34CD5"/>
    <w:rsid w:val="00F410ED"/>
    <w:rsid w:val="00F424BE"/>
    <w:rsid w:val="00F4375A"/>
    <w:rsid w:val="00F450F2"/>
    <w:rsid w:val="00F518C2"/>
    <w:rsid w:val="00F54D2D"/>
    <w:rsid w:val="00F56B01"/>
    <w:rsid w:val="00F57C1B"/>
    <w:rsid w:val="00F6013A"/>
    <w:rsid w:val="00F6595F"/>
    <w:rsid w:val="00F66883"/>
    <w:rsid w:val="00F67B28"/>
    <w:rsid w:val="00F749FF"/>
    <w:rsid w:val="00F752E1"/>
    <w:rsid w:val="00F808DE"/>
    <w:rsid w:val="00F824A3"/>
    <w:rsid w:val="00FA00BE"/>
    <w:rsid w:val="00FA0A87"/>
    <w:rsid w:val="00FA12E8"/>
    <w:rsid w:val="00FA1AFF"/>
    <w:rsid w:val="00FA624B"/>
    <w:rsid w:val="00FA6EB0"/>
    <w:rsid w:val="00FB3C78"/>
    <w:rsid w:val="00FB3D2B"/>
    <w:rsid w:val="00FB59B4"/>
    <w:rsid w:val="00FB7713"/>
    <w:rsid w:val="00FC122F"/>
    <w:rsid w:val="00FC1D35"/>
    <w:rsid w:val="00FC27B0"/>
    <w:rsid w:val="00FC2AA6"/>
    <w:rsid w:val="00FC3B40"/>
    <w:rsid w:val="00FC3D0E"/>
    <w:rsid w:val="00FC6F99"/>
    <w:rsid w:val="00FD0092"/>
    <w:rsid w:val="00FD07DB"/>
    <w:rsid w:val="00FD261D"/>
    <w:rsid w:val="00FD3B0D"/>
    <w:rsid w:val="00FE1764"/>
    <w:rsid w:val="00FE1DF7"/>
    <w:rsid w:val="00FE2907"/>
    <w:rsid w:val="00FE48DB"/>
    <w:rsid w:val="00FE4CF6"/>
    <w:rsid w:val="00FE5D05"/>
    <w:rsid w:val="00FE7C2D"/>
    <w:rsid w:val="00FF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19"/>
  </w:style>
  <w:style w:type="paragraph" w:styleId="1">
    <w:name w:val="heading 1"/>
    <w:basedOn w:val="a"/>
    <w:next w:val="a"/>
    <w:link w:val="10"/>
    <w:qFormat/>
    <w:rsid w:val="008C68F1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sz w:val="30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C68F1"/>
    <w:pPr>
      <w:keepNext/>
      <w:numPr>
        <w:numId w:val="1"/>
      </w:numPr>
      <w:spacing w:after="240" w:line="360" w:lineRule="exact"/>
      <w:jc w:val="both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C68F1"/>
    <w:pPr>
      <w:keepNext/>
      <w:spacing w:after="0" w:line="360" w:lineRule="exact"/>
      <w:ind w:firstLine="720"/>
      <w:jc w:val="both"/>
      <w:outlineLvl w:val="2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54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7E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7E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7E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2FD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271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36271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3627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C68F1"/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Заголовок 2 Знак"/>
    <w:basedOn w:val="a0"/>
    <w:link w:val="2"/>
    <w:semiHidden/>
    <w:rsid w:val="008C68F1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8C68F1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a5">
    <w:name w:val="Normal (Web)"/>
    <w:basedOn w:val="a"/>
    <w:uiPriority w:val="99"/>
    <w:unhideWhenUsed/>
    <w:rsid w:val="008C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8C6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8C68F1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8C68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8C68F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nhideWhenUsed/>
    <w:rsid w:val="008C68F1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28"/>
      <w:szCs w:val="16"/>
    </w:rPr>
  </w:style>
  <w:style w:type="character" w:customStyle="1" w:styleId="ab">
    <w:name w:val="Основной текст Знак"/>
    <w:basedOn w:val="a0"/>
    <w:link w:val="aa"/>
    <w:rsid w:val="008C68F1"/>
    <w:rPr>
      <w:rFonts w:ascii="Arial" w:eastAsia="Times New Roman" w:hAnsi="Arial" w:cs="Arial"/>
      <w:b/>
      <w:bCs/>
      <w:i/>
      <w:iCs/>
      <w:color w:val="000000"/>
      <w:sz w:val="28"/>
      <w:szCs w:val="16"/>
    </w:rPr>
  </w:style>
  <w:style w:type="paragraph" w:styleId="ac">
    <w:name w:val="Body Text Indent"/>
    <w:basedOn w:val="a"/>
    <w:link w:val="ad"/>
    <w:unhideWhenUsed/>
    <w:rsid w:val="008C68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ad">
    <w:name w:val="Основной текст с отступом Знак"/>
    <w:basedOn w:val="a0"/>
    <w:link w:val="ac"/>
    <w:rsid w:val="008C68F1"/>
    <w:rPr>
      <w:rFonts w:ascii="Times New Roman" w:eastAsia="Times New Roman" w:hAnsi="Times New Roman" w:cs="Times New Roman"/>
      <w:sz w:val="30"/>
      <w:szCs w:val="24"/>
    </w:rPr>
  </w:style>
  <w:style w:type="paragraph" w:styleId="21">
    <w:name w:val="Body Text 2"/>
    <w:basedOn w:val="a"/>
    <w:link w:val="22"/>
    <w:semiHidden/>
    <w:unhideWhenUsed/>
    <w:rsid w:val="008C68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8C68F1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semiHidden/>
    <w:unhideWhenUsed/>
    <w:rsid w:val="008C68F1"/>
    <w:pPr>
      <w:spacing w:after="0" w:line="240" w:lineRule="auto"/>
    </w:pPr>
    <w:rPr>
      <w:rFonts w:ascii="Arial" w:eastAsia="Times New Roman" w:hAnsi="Arial" w:cs="Arial"/>
      <w:b/>
      <w:bCs/>
      <w:color w:val="000000"/>
      <w:sz w:val="28"/>
      <w:szCs w:val="16"/>
    </w:rPr>
  </w:style>
  <w:style w:type="character" w:customStyle="1" w:styleId="32">
    <w:name w:val="Основной текст 3 Знак"/>
    <w:basedOn w:val="a0"/>
    <w:link w:val="31"/>
    <w:semiHidden/>
    <w:rsid w:val="008C68F1"/>
    <w:rPr>
      <w:rFonts w:ascii="Arial" w:eastAsia="Times New Roman" w:hAnsi="Arial" w:cs="Arial"/>
      <w:b/>
      <w:bCs/>
      <w:color w:val="000000"/>
      <w:sz w:val="28"/>
      <w:szCs w:val="16"/>
    </w:rPr>
  </w:style>
  <w:style w:type="paragraph" w:styleId="23">
    <w:name w:val="Body Text Indent 2"/>
    <w:basedOn w:val="a"/>
    <w:link w:val="24"/>
    <w:unhideWhenUsed/>
    <w:rsid w:val="008C68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30"/>
      <w:szCs w:val="24"/>
    </w:rPr>
  </w:style>
  <w:style w:type="character" w:customStyle="1" w:styleId="24">
    <w:name w:val="Основной текст с отступом 2 Знак"/>
    <w:basedOn w:val="a0"/>
    <w:link w:val="23"/>
    <w:rsid w:val="008C68F1"/>
    <w:rPr>
      <w:rFonts w:ascii="Times New Roman" w:eastAsia="Times New Roman" w:hAnsi="Times New Roman" w:cs="Times New Roman"/>
      <w:b/>
      <w:bCs/>
      <w:sz w:val="30"/>
      <w:szCs w:val="24"/>
    </w:rPr>
  </w:style>
  <w:style w:type="paragraph" w:styleId="33">
    <w:name w:val="Body Text Indent 3"/>
    <w:basedOn w:val="a"/>
    <w:link w:val="34"/>
    <w:semiHidden/>
    <w:unhideWhenUsed/>
    <w:rsid w:val="008C68F1"/>
    <w:pPr>
      <w:shd w:val="clear" w:color="auto" w:fill="FFFFFF"/>
      <w:spacing w:after="0" w:line="240" w:lineRule="auto"/>
      <w:ind w:firstLine="249"/>
      <w:jc w:val="both"/>
    </w:pPr>
    <w:rPr>
      <w:rFonts w:ascii="Times New Roman" w:eastAsia="Times New Roman" w:hAnsi="Times New Roman" w:cs="Times New Roman"/>
      <w:iCs/>
      <w:sz w:val="20"/>
      <w:szCs w:val="26"/>
    </w:rPr>
  </w:style>
  <w:style w:type="character" w:customStyle="1" w:styleId="34">
    <w:name w:val="Основной текст с отступом 3 Знак"/>
    <w:basedOn w:val="a0"/>
    <w:link w:val="33"/>
    <w:semiHidden/>
    <w:rsid w:val="008C68F1"/>
    <w:rPr>
      <w:rFonts w:ascii="Times New Roman" w:eastAsia="Times New Roman" w:hAnsi="Times New Roman" w:cs="Times New Roman"/>
      <w:iCs/>
      <w:sz w:val="20"/>
      <w:szCs w:val="26"/>
      <w:shd w:val="clear" w:color="auto" w:fill="FFFFFF"/>
    </w:rPr>
  </w:style>
  <w:style w:type="paragraph" w:styleId="ae">
    <w:name w:val="Balloon Text"/>
    <w:basedOn w:val="a"/>
    <w:link w:val="af"/>
    <w:semiHidden/>
    <w:unhideWhenUsed/>
    <w:rsid w:val="008C68F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C68F1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8C68F1"/>
    <w:pPr>
      <w:spacing w:after="0" w:line="288" w:lineRule="auto"/>
      <w:ind w:firstLine="567"/>
      <w:jc w:val="both"/>
    </w:pPr>
    <w:rPr>
      <w:rFonts w:ascii="Arial" w:eastAsia="Times New Roman" w:hAnsi="Arial" w:cs="Times New Roman"/>
      <w:szCs w:val="20"/>
    </w:rPr>
  </w:style>
  <w:style w:type="character" w:styleId="af0">
    <w:name w:val="footnote reference"/>
    <w:basedOn w:val="a0"/>
    <w:semiHidden/>
    <w:unhideWhenUsed/>
    <w:rsid w:val="008C68F1"/>
    <w:rPr>
      <w:vertAlign w:val="superscript"/>
    </w:rPr>
  </w:style>
  <w:style w:type="character" w:styleId="af1">
    <w:name w:val="Strong"/>
    <w:basedOn w:val="a0"/>
    <w:qFormat/>
    <w:rsid w:val="00163B92"/>
    <w:rPr>
      <w:b/>
      <w:bCs/>
    </w:rPr>
  </w:style>
  <w:style w:type="character" w:styleId="af2">
    <w:name w:val="Emphasis"/>
    <w:basedOn w:val="a0"/>
    <w:qFormat/>
    <w:rsid w:val="00163B92"/>
    <w:rPr>
      <w:i/>
      <w:iCs/>
    </w:rPr>
  </w:style>
  <w:style w:type="paragraph" w:styleId="af3">
    <w:name w:val="List Paragraph"/>
    <w:basedOn w:val="a"/>
    <w:qFormat/>
    <w:rsid w:val="001D74A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C27E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7E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7E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40">
    <w:name w:val="Заголовок 4 Знак"/>
    <w:basedOn w:val="a0"/>
    <w:link w:val="4"/>
    <w:uiPriority w:val="9"/>
    <w:semiHidden/>
    <w:rsid w:val="008354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oduletable-hilite1">
    <w:name w:val="moduletable-hilite1"/>
    <w:basedOn w:val="a"/>
    <w:rsid w:val="00FC3D0E"/>
    <w:pPr>
      <w:spacing w:after="2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10">
    <w:name w:val="text10"/>
    <w:basedOn w:val="a"/>
    <w:uiPriority w:val="99"/>
    <w:rsid w:val="00E65D6C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3366"/>
      <w:sz w:val="13"/>
      <w:szCs w:val="13"/>
    </w:rPr>
  </w:style>
  <w:style w:type="paragraph" w:styleId="af4">
    <w:name w:val="No Spacing"/>
    <w:basedOn w:val="a"/>
    <w:uiPriority w:val="1"/>
    <w:qFormat/>
    <w:rsid w:val="005A1AA1"/>
    <w:pPr>
      <w:spacing w:line="240" w:lineRule="auto"/>
      <w:ind w:firstLine="539"/>
      <w:jc w:val="both"/>
    </w:pPr>
    <w:rPr>
      <w:rFonts w:ascii="Times New Roman" w:eastAsia="Calibri" w:hAnsi="Times New Roman" w:cs="Times New Roman"/>
      <w:bCs/>
      <w:sz w:val="28"/>
      <w:lang w:eastAsia="en-US"/>
    </w:rPr>
  </w:style>
  <w:style w:type="paragraph" w:styleId="af5">
    <w:name w:val="footer"/>
    <w:basedOn w:val="a"/>
    <w:link w:val="af6"/>
    <w:uiPriority w:val="99"/>
    <w:semiHidden/>
    <w:unhideWhenUsed/>
    <w:rsid w:val="00886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8864AB"/>
  </w:style>
  <w:style w:type="character" w:customStyle="1" w:styleId="90">
    <w:name w:val="Заголовок 9 Знак"/>
    <w:basedOn w:val="a0"/>
    <w:link w:val="9"/>
    <w:uiPriority w:val="9"/>
    <w:semiHidden/>
    <w:rsid w:val="00272F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51">
    <w:name w:val="Основной текст (5)_"/>
    <w:basedOn w:val="a0"/>
    <w:link w:val="52"/>
    <w:rsid w:val="00AA7702"/>
    <w:rPr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A7702"/>
    <w:pPr>
      <w:shd w:val="clear" w:color="auto" w:fill="FFFFFF"/>
      <w:spacing w:after="0" w:line="0" w:lineRule="atLeast"/>
    </w:pPr>
    <w:rPr>
      <w:sz w:val="23"/>
      <w:szCs w:val="23"/>
    </w:rPr>
  </w:style>
  <w:style w:type="character" w:styleId="af7">
    <w:name w:val="Hyperlink"/>
    <w:basedOn w:val="a0"/>
    <w:rsid w:val="00CB3733"/>
    <w:rPr>
      <w:color w:val="0000FF"/>
      <w:u w:val="single"/>
    </w:rPr>
  </w:style>
  <w:style w:type="character" w:customStyle="1" w:styleId="s1">
    <w:name w:val="s1"/>
    <w:basedOn w:val="a0"/>
    <w:rsid w:val="002C7C88"/>
  </w:style>
  <w:style w:type="paragraph" w:customStyle="1" w:styleId="p16">
    <w:name w:val="p16"/>
    <w:basedOn w:val="a"/>
    <w:rsid w:val="002C7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2C7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2C7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gavrilovposad.ru" TargetMode="External"/><Relationship Id="rId13" Type="http://schemas.openxmlformats.org/officeDocument/2006/relationships/hyperlink" Target="consultantplus://offline/ref=B59998F72F89FB21CDE57BED51FD0B5365E00E1F8DDA982EE032014BF23F9B29492E28DFDEDCC360CDFFBALBO0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59998F72F89FB21CDE57BED51FD0B5365E00E1F8DD79320E232014BF23F9B29492E28DFDEDCC360CDFFBALBO0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9998F72F89FB21CDE57BED51FD0B5365E00E1F8DDA982EEF32014BF23F9B29492E28DFDEDCC360CDFFBALBO0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9998F72F89FB21CDE57BED51FD0B5365E00E1F8ED4972EE332014BF23F9B29492E28DFDEDCC360CDFDB3LBO0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59998F72F89FB21CDE57BED51FD0B5365E00E1F8FD39120E632014BF23F9B29492E28DFDEDCC360CDFFBALBO0F" TargetMode="External"/><Relationship Id="rId10" Type="http://schemas.openxmlformats.org/officeDocument/2006/relationships/hyperlink" Target="consultantplus://offline/ref=B59998F72F89FB21CDE57BED51FD0B5365E00E1F8BDB9226E632014BF23F9B29492E28DFDEDCC360CDFFBALBO0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26E2A6F8C1F4BC9C756329DD616E4F8CB24A499B8F1A99627A119F7D4EF299E247C478997FA869D4BAA4F4366F8DVD44M" TargetMode="External"/><Relationship Id="rId14" Type="http://schemas.openxmlformats.org/officeDocument/2006/relationships/hyperlink" Target="consultantplus://offline/ref=B59998F72F89FB21CDE57BED51FD0B5365E00E1F8ED39725E432014BF23F9B29492E28DFDEDCC360CDFFBALBO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278C67C-F20B-448E-A113-7E82B32D7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6083</TotalTime>
  <Pages>27</Pages>
  <Words>8970</Words>
  <Characters>51135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Гаврилово Посадского района</Company>
  <LinksUpToDate>false</LinksUpToDate>
  <CharactersWithSpaces>59986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</dc:creator>
  <cp:keywords/>
  <dc:description/>
  <cp:lastModifiedBy>Aslan</cp:lastModifiedBy>
  <cp:revision>582</cp:revision>
  <cp:lastPrinted>2013-04-29T11:53:00Z</cp:lastPrinted>
  <dcterms:created xsi:type="dcterms:W3CDTF">2009-04-25T09:01:00Z</dcterms:created>
  <dcterms:modified xsi:type="dcterms:W3CDTF">2014-04-23T07:15:00Z</dcterms:modified>
</cp:coreProperties>
</file>